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C9" w:rsidRPr="00084415" w:rsidRDefault="000401C9" w:rsidP="000401C9">
      <w:pPr>
        <w:jc w:val="center"/>
        <w:rPr>
          <w:b/>
          <w:sz w:val="26"/>
          <w:szCs w:val="26"/>
        </w:rPr>
      </w:pPr>
      <w:r w:rsidRPr="00084415">
        <w:rPr>
          <w:b/>
          <w:sz w:val="26"/>
          <w:szCs w:val="26"/>
        </w:rPr>
        <w:t>Пояснительная записка</w:t>
      </w:r>
    </w:p>
    <w:p w:rsidR="000401C9" w:rsidRDefault="000401C9" w:rsidP="000401C9">
      <w:pPr>
        <w:jc w:val="center"/>
        <w:rPr>
          <w:b/>
          <w:sz w:val="26"/>
          <w:szCs w:val="26"/>
        </w:rPr>
      </w:pPr>
      <w:r w:rsidRPr="00084415">
        <w:rPr>
          <w:b/>
          <w:sz w:val="26"/>
          <w:szCs w:val="26"/>
        </w:rPr>
        <w:t xml:space="preserve">к </w:t>
      </w:r>
      <w:r w:rsidRPr="008C2DF6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>у</w:t>
      </w:r>
      <w:r w:rsidRPr="008C2DF6">
        <w:rPr>
          <w:b/>
          <w:sz w:val="26"/>
          <w:szCs w:val="26"/>
        </w:rPr>
        <w:t xml:space="preserve"> постановления </w:t>
      </w:r>
    </w:p>
    <w:p w:rsidR="000401C9" w:rsidRDefault="000401C9" w:rsidP="000401C9">
      <w:pPr>
        <w:jc w:val="center"/>
        <w:rPr>
          <w:b/>
          <w:sz w:val="26"/>
          <w:szCs w:val="26"/>
        </w:rPr>
      </w:pPr>
      <w:r w:rsidRPr="008C2DF6">
        <w:rPr>
          <w:b/>
          <w:sz w:val="26"/>
          <w:szCs w:val="26"/>
        </w:rPr>
        <w:t xml:space="preserve">Администрации Ненецкого автономного округа </w:t>
      </w:r>
    </w:p>
    <w:p w:rsidR="000401C9" w:rsidRDefault="000401C9" w:rsidP="000401C9">
      <w:pPr>
        <w:jc w:val="center"/>
        <w:rPr>
          <w:b/>
          <w:sz w:val="26"/>
          <w:szCs w:val="26"/>
        </w:rPr>
      </w:pPr>
      <w:r w:rsidRPr="008C2DF6">
        <w:rPr>
          <w:b/>
          <w:sz w:val="26"/>
          <w:szCs w:val="26"/>
        </w:rPr>
        <w:t>«</w:t>
      </w:r>
      <w:r w:rsidRPr="000401C9">
        <w:rPr>
          <w:b/>
          <w:sz w:val="26"/>
          <w:szCs w:val="26"/>
        </w:rPr>
        <w:t xml:space="preserve">О внесении изменения </w:t>
      </w:r>
      <w:proofErr w:type="gramStart"/>
      <w:r w:rsidRPr="000401C9">
        <w:rPr>
          <w:b/>
          <w:sz w:val="26"/>
          <w:szCs w:val="26"/>
        </w:rPr>
        <w:t>в</w:t>
      </w:r>
      <w:proofErr w:type="gramEnd"/>
      <w:r w:rsidRPr="000401C9">
        <w:rPr>
          <w:b/>
          <w:sz w:val="26"/>
          <w:szCs w:val="26"/>
        </w:rPr>
        <w:t xml:space="preserve"> </w:t>
      </w:r>
    </w:p>
    <w:p w:rsidR="000401C9" w:rsidRDefault="000401C9" w:rsidP="000401C9">
      <w:pPr>
        <w:jc w:val="center"/>
        <w:rPr>
          <w:b/>
          <w:sz w:val="26"/>
          <w:szCs w:val="26"/>
        </w:rPr>
      </w:pPr>
      <w:r w:rsidRPr="000401C9">
        <w:rPr>
          <w:b/>
          <w:sz w:val="26"/>
          <w:szCs w:val="26"/>
        </w:rPr>
        <w:t xml:space="preserve">Положение о порядке организации и осуществления </w:t>
      </w:r>
    </w:p>
    <w:p w:rsidR="000401C9" w:rsidRDefault="000401C9" w:rsidP="000401C9">
      <w:pPr>
        <w:jc w:val="center"/>
        <w:rPr>
          <w:b/>
          <w:sz w:val="26"/>
          <w:szCs w:val="26"/>
        </w:rPr>
      </w:pPr>
      <w:r w:rsidRPr="000401C9">
        <w:rPr>
          <w:b/>
          <w:sz w:val="26"/>
          <w:szCs w:val="26"/>
        </w:rPr>
        <w:t xml:space="preserve">регионального государственного жилищного надзора </w:t>
      </w:r>
    </w:p>
    <w:p w:rsidR="00CB306E" w:rsidRPr="00084415" w:rsidRDefault="000401C9" w:rsidP="000401C9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0401C9">
        <w:rPr>
          <w:b/>
          <w:sz w:val="26"/>
          <w:szCs w:val="26"/>
        </w:rPr>
        <w:t>на территории Ненецкого автономного округа</w:t>
      </w:r>
      <w:r w:rsidRPr="008C2DF6">
        <w:rPr>
          <w:b/>
          <w:sz w:val="26"/>
          <w:szCs w:val="26"/>
        </w:rPr>
        <w:t>»</w:t>
      </w:r>
    </w:p>
    <w:p w:rsidR="00CB306E" w:rsidRPr="00084415" w:rsidRDefault="00CB306E" w:rsidP="00B06CC1">
      <w:pPr>
        <w:ind w:firstLine="720"/>
        <w:jc w:val="center"/>
        <w:rPr>
          <w:sz w:val="26"/>
          <w:szCs w:val="26"/>
        </w:rPr>
      </w:pPr>
    </w:p>
    <w:p w:rsidR="008C7232" w:rsidRPr="008A1E79" w:rsidRDefault="000803B4" w:rsidP="008A1E79">
      <w:pPr>
        <w:pStyle w:val="a7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Рассматриваемым проектом постановления Администрации Ненецкого автономного округа предлагается в</w:t>
      </w:r>
      <w:r w:rsidR="00D64FFC">
        <w:rPr>
          <w:sz w:val="26"/>
          <w:szCs w:val="26"/>
        </w:rPr>
        <w:t>н</w:t>
      </w:r>
      <w:r>
        <w:rPr>
          <w:sz w:val="26"/>
          <w:szCs w:val="26"/>
        </w:rPr>
        <w:t>ести изменени</w:t>
      </w:r>
      <w:r w:rsidR="008A1E79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 w:rsidR="007D1C31">
        <w:rPr>
          <w:sz w:val="26"/>
          <w:szCs w:val="26"/>
        </w:rPr>
        <w:t>в</w:t>
      </w:r>
      <w:r w:rsidR="008A1E79">
        <w:rPr>
          <w:sz w:val="26"/>
          <w:szCs w:val="26"/>
        </w:rPr>
        <w:t xml:space="preserve"> </w:t>
      </w:r>
      <w:proofErr w:type="spellStart"/>
      <w:r w:rsidR="008A1E79">
        <w:rPr>
          <w:sz w:val="26"/>
          <w:szCs w:val="26"/>
        </w:rPr>
        <w:t>пп</w:t>
      </w:r>
      <w:proofErr w:type="spellEnd"/>
      <w:r w:rsidR="008A1E79">
        <w:rPr>
          <w:sz w:val="26"/>
          <w:szCs w:val="26"/>
        </w:rPr>
        <w:t xml:space="preserve">. 1 пункта 4 </w:t>
      </w:r>
      <w:r w:rsidR="007D1C31">
        <w:rPr>
          <w:sz w:val="26"/>
          <w:szCs w:val="26"/>
        </w:rPr>
        <w:t>Положени</w:t>
      </w:r>
      <w:r w:rsidR="008A1E79">
        <w:rPr>
          <w:sz w:val="26"/>
          <w:szCs w:val="26"/>
        </w:rPr>
        <w:t>я</w:t>
      </w:r>
      <w:r w:rsidR="007D1C31">
        <w:rPr>
          <w:sz w:val="26"/>
          <w:szCs w:val="26"/>
        </w:rPr>
        <w:t xml:space="preserve"> о порядке</w:t>
      </w:r>
      <w:r w:rsidR="004E6D67" w:rsidRPr="004E6D67">
        <w:rPr>
          <w:sz w:val="26"/>
          <w:szCs w:val="26"/>
        </w:rPr>
        <w:t xml:space="preserve"> организации и осуществления регионального государственного жилищного надзора на территории Ненецкого автономного округа</w:t>
      </w:r>
      <w:r w:rsidR="00D64FFC">
        <w:rPr>
          <w:sz w:val="26"/>
          <w:szCs w:val="26"/>
        </w:rPr>
        <w:t xml:space="preserve">, </w:t>
      </w:r>
      <w:r w:rsidR="00D64FFC" w:rsidRPr="00D64FFC">
        <w:rPr>
          <w:sz w:val="26"/>
          <w:szCs w:val="26"/>
        </w:rPr>
        <w:t>утвержденно</w:t>
      </w:r>
      <w:r w:rsidR="008A1E79">
        <w:rPr>
          <w:sz w:val="26"/>
          <w:szCs w:val="26"/>
        </w:rPr>
        <w:t>го</w:t>
      </w:r>
      <w:r w:rsidR="00D64FFC" w:rsidRPr="00D64FFC">
        <w:rPr>
          <w:sz w:val="26"/>
          <w:szCs w:val="26"/>
        </w:rPr>
        <w:t xml:space="preserve"> постановлением Администрации Ненецкого автономного округа от 15.08.2013 </w:t>
      </w:r>
      <w:r w:rsidR="008A1E79">
        <w:rPr>
          <w:sz w:val="26"/>
          <w:szCs w:val="26"/>
        </w:rPr>
        <w:t xml:space="preserve">     </w:t>
      </w:r>
      <w:r w:rsidR="00D64FFC" w:rsidRPr="00D64FFC">
        <w:rPr>
          <w:sz w:val="26"/>
          <w:szCs w:val="26"/>
        </w:rPr>
        <w:t>№ 306-п</w:t>
      </w:r>
      <w:r w:rsidR="008C7232" w:rsidRPr="008A1E79">
        <w:rPr>
          <w:sz w:val="26"/>
          <w:szCs w:val="26"/>
        </w:rPr>
        <w:t>.</w:t>
      </w:r>
    </w:p>
    <w:p w:rsidR="00D75FD1" w:rsidRDefault="00A322C4" w:rsidP="00AB17C0">
      <w:pPr>
        <w:pStyle w:val="a7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Необходимость внесения </w:t>
      </w:r>
      <w:r w:rsidR="000D34BB">
        <w:rPr>
          <w:sz w:val="26"/>
          <w:szCs w:val="26"/>
        </w:rPr>
        <w:t xml:space="preserve">данных </w:t>
      </w:r>
      <w:r>
        <w:rPr>
          <w:sz w:val="26"/>
          <w:szCs w:val="26"/>
        </w:rPr>
        <w:t>изменени</w:t>
      </w:r>
      <w:r w:rsidR="000D34BB">
        <w:rPr>
          <w:sz w:val="26"/>
          <w:szCs w:val="26"/>
        </w:rPr>
        <w:t>й</w:t>
      </w:r>
      <w:r>
        <w:rPr>
          <w:sz w:val="26"/>
          <w:szCs w:val="26"/>
        </w:rPr>
        <w:t xml:space="preserve"> обусловлена </w:t>
      </w:r>
      <w:r w:rsidR="00E656AF">
        <w:rPr>
          <w:sz w:val="26"/>
          <w:szCs w:val="26"/>
        </w:rPr>
        <w:t>приведением названн</w:t>
      </w:r>
      <w:r w:rsidR="00D64FFC">
        <w:rPr>
          <w:sz w:val="26"/>
          <w:szCs w:val="26"/>
        </w:rPr>
        <w:t>ых</w:t>
      </w:r>
      <w:r w:rsidR="00E656AF">
        <w:rPr>
          <w:sz w:val="26"/>
          <w:szCs w:val="26"/>
        </w:rPr>
        <w:t xml:space="preserve"> </w:t>
      </w:r>
      <w:r w:rsidR="00D64FFC">
        <w:rPr>
          <w:sz w:val="26"/>
          <w:szCs w:val="26"/>
        </w:rPr>
        <w:t>актов</w:t>
      </w:r>
      <w:r w:rsidR="007D1C31">
        <w:rPr>
          <w:sz w:val="26"/>
          <w:szCs w:val="26"/>
        </w:rPr>
        <w:t xml:space="preserve"> в соответствие с действующим федеральным законодательством</w:t>
      </w:r>
      <w:r>
        <w:rPr>
          <w:sz w:val="26"/>
          <w:szCs w:val="26"/>
        </w:rPr>
        <w:t>.</w:t>
      </w:r>
    </w:p>
    <w:p w:rsidR="008C7232" w:rsidRDefault="007D1C31" w:rsidP="008C7232">
      <w:pPr>
        <w:pStyle w:val="a7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частности </w:t>
      </w:r>
      <w:r w:rsidR="008A1E79">
        <w:rPr>
          <w:sz w:val="26"/>
          <w:szCs w:val="26"/>
        </w:rPr>
        <w:t>Федеральным законом от 29.05.2019 № 116-ФЗ «О внесении изменений в Жилищный кодекс Российской Федерации» была расширена компетенция органов государственного жилищного надзора</w:t>
      </w:r>
      <w:r w:rsidR="00224EBA">
        <w:rPr>
          <w:sz w:val="26"/>
          <w:szCs w:val="26"/>
        </w:rPr>
        <w:t>.</w:t>
      </w:r>
      <w:r w:rsidR="008A1E79">
        <w:rPr>
          <w:sz w:val="26"/>
          <w:szCs w:val="26"/>
        </w:rPr>
        <w:t xml:space="preserve"> В предмет государственного жилищного надзора, определенный статьей 20 Жилищного кодекса Российской Федерации, включены вопросы контроля за соблюдением порядка осуществления перевода жилого помещения в </w:t>
      </w:r>
      <w:proofErr w:type="gramStart"/>
      <w:r w:rsidR="008A1E79">
        <w:rPr>
          <w:sz w:val="26"/>
          <w:szCs w:val="26"/>
        </w:rPr>
        <w:t>нежилое</w:t>
      </w:r>
      <w:proofErr w:type="gramEnd"/>
      <w:r w:rsidR="008A1E79">
        <w:rPr>
          <w:sz w:val="26"/>
          <w:szCs w:val="26"/>
        </w:rPr>
        <w:t xml:space="preserve"> в многоквартирном доме. Соответственно аналогичные нормы включаются в вышеуказанный нормативный правовой акт Ненецкого автономного округа</w:t>
      </w:r>
      <w:r w:rsidR="008C7232" w:rsidRPr="008C7232">
        <w:rPr>
          <w:sz w:val="26"/>
          <w:szCs w:val="26"/>
        </w:rPr>
        <w:t>.</w:t>
      </w:r>
    </w:p>
    <w:p w:rsidR="004313B7" w:rsidRPr="00084415" w:rsidRDefault="004313B7" w:rsidP="00D43043">
      <w:pPr>
        <w:ind w:firstLine="708"/>
        <w:jc w:val="both"/>
        <w:rPr>
          <w:color w:val="000000"/>
          <w:spacing w:val="2"/>
          <w:sz w:val="26"/>
          <w:szCs w:val="26"/>
        </w:rPr>
      </w:pPr>
      <w:r w:rsidRPr="00084415">
        <w:rPr>
          <w:color w:val="000000"/>
          <w:spacing w:val="2"/>
          <w:sz w:val="26"/>
          <w:szCs w:val="26"/>
        </w:rPr>
        <w:t>Принятие данного постановления не требует внесения изменений в иные нормативные правов</w:t>
      </w:r>
      <w:r w:rsidR="00D75FD1">
        <w:rPr>
          <w:color w:val="000000"/>
          <w:spacing w:val="2"/>
          <w:sz w:val="26"/>
          <w:szCs w:val="26"/>
        </w:rPr>
        <w:t>ы</w:t>
      </w:r>
      <w:r w:rsidRPr="00084415">
        <w:rPr>
          <w:color w:val="000000"/>
          <w:spacing w:val="2"/>
          <w:sz w:val="26"/>
          <w:szCs w:val="26"/>
        </w:rPr>
        <w:t>е акты Ненецкого автономного округа</w:t>
      </w:r>
      <w:r w:rsidR="00E344AB">
        <w:rPr>
          <w:color w:val="000000"/>
          <w:spacing w:val="2"/>
          <w:sz w:val="26"/>
          <w:szCs w:val="26"/>
        </w:rPr>
        <w:t xml:space="preserve">, за исключением необходимости </w:t>
      </w:r>
      <w:r w:rsidR="008A1E79">
        <w:rPr>
          <w:color w:val="000000"/>
          <w:spacing w:val="2"/>
          <w:sz w:val="26"/>
          <w:szCs w:val="26"/>
        </w:rPr>
        <w:t>аналогичной корректировки административного регламента осуществления регионального государственного жилищного надзора</w:t>
      </w:r>
      <w:r w:rsidRPr="00084415">
        <w:rPr>
          <w:color w:val="000000"/>
          <w:spacing w:val="2"/>
          <w:sz w:val="26"/>
          <w:szCs w:val="26"/>
        </w:rPr>
        <w:t>.</w:t>
      </w:r>
    </w:p>
    <w:p w:rsidR="00D43043" w:rsidRPr="00084415" w:rsidRDefault="00DF674E" w:rsidP="00D43043">
      <w:pPr>
        <w:ind w:firstLine="708"/>
        <w:jc w:val="both"/>
        <w:rPr>
          <w:color w:val="000000"/>
          <w:spacing w:val="2"/>
          <w:sz w:val="26"/>
          <w:szCs w:val="26"/>
        </w:rPr>
      </w:pPr>
      <w:r w:rsidRPr="00DF674E">
        <w:rPr>
          <w:color w:val="000000"/>
          <w:spacing w:val="2"/>
          <w:sz w:val="26"/>
          <w:szCs w:val="26"/>
        </w:rPr>
        <w:t>Проект данного постановления</w:t>
      </w:r>
      <w:r w:rsidR="00171AD8">
        <w:rPr>
          <w:color w:val="000000"/>
          <w:spacing w:val="2"/>
          <w:sz w:val="26"/>
          <w:szCs w:val="26"/>
        </w:rPr>
        <w:t xml:space="preserve"> не</w:t>
      </w:r>
      <w:r w:rsidR="002C0D75">
        <w:rPr>
          <w:color w:val="000000"/>
          <w:spacing w:val="2"/>
          <w:sz w:val="26"/>
          <w:szCs w:val="26"/>
        </w:rPr>
        <w:t xml:space="preserve"> оказывает влияни</w:t>
      </w:r>
      <w:r w:rsidR="00171AD8">
        <w:rPr>
          <w:color w:val="000000"/>
          <w:spacing w:val="2"/>
          <w:sz w:val="26"/>
          <w:szCs w:val="26"/>
        </w:rPr>
        <w:t>я</w:t>
      </w:r>
      <w:r w:rsidRPr="00DF674E">
        <w:rPr>
          <w:color w:val="000000"/>
          <w:spacing w:val="2"/>
          <w:sz w:val="26"/>
          <w:szCs w:val="26"/>
        </w:rPr>
        <w:t xml:space="preserve"> на расходы окружного бюджета</w:t>
      </w:r>
      <w:r w:rsidR="00D75FD1">
        <w:rPr>
          <w:color w:val="000000"/>
          <w:spacing w:val="2"/>
          <w:sz w:val="26"/>
          <w:szCs w:val="26"/>
        </w:rPr>
        <w:t xml:space="preserve">, </w:t>
      </w:r>
      <w:r w:rsidR="00D43043" w:rsidRPr="00084415">
        <w:rPr>
          <w:color w:val="000000"/>
          <w:spacing w:val="2"/>
          <w:sz w:val="26"/>
          <w:szCs w:val="26"/>
        </w:rPr>
        <w:t>не затрагивает вопросы осуществления предпринимательской и инвестиционной деятельности, оценке регулирующего воздействия не подлежит.</w:t>
      </w:r>
    </w:p>
    <w:p w:rsidR="000D34BB" w:rsidRPr="000401C9" w:rsidRDefault="004313B7" w:rsidP="000401C9">
      <w:pPr>
        <w:ind w:firstLine="708"/>
        <w:jc w:val="both"/>
        <w:rPr>
          <w:color w:val="000000"/>
          <w:spacing w:val="2"/>
          <w:sz w:val="26"/>
          <w:szCs w:val="26"/>
        </w:rPr>
      </w:pPr>
      <w:r w:rsidRPr="00084415">
        <w:rPr>
          <w:color w:val="000000"/>
          <w:spacing w:val="2"/>
          <w:sz w:val="26"/>
          <w:szCs w:val="26"/>
        </w:rPr>
        <w:t>Реализация проекта не потребует дополнительных материальных и иных затрат.</w:t>
      </w:r>
    </w:p>
    <w:sectPr w:rsidR="000D34BB" w:rsidRPr="000401C9" w:rsidSect="0015252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6023"/>
    <w:multiLevelType w:val="hybridMultilevel"/>
    <w:tmpl w:val="E0EC630C"/>
    <w:lvl w:ilvl="0" w:tplc="4E625B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BC7545"/>
    <w:multiLevelType w:val="hybridMultilevel"/>
    <w:tmpl w:val="308E3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2213F9"/>
    <w:multiLevelType w:val="hybridMultilevel"/>
    <w:tmpl w:val="BF12B200"/>
    <w:lvl w:ilvl="0" w:tplc="321A7DDE">
      <w:start w:val="3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0851E6"/>
    <w:multiLevelType w:val="hybridMultilevel"/>
    <w:tmpl w:val="460A474A"/>
    <w:lvl w:ilvl="0" w:tplc="C95415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3C1A5D"/>
    <w:multiLevelType w:val="hybridMultilevel"/>
    <w:tmpl w:val="518839AC"/>
    <w:lvl w:ilvl="0" w:tplc="321A7DDE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11A13D6"/>
    <w:multiLevelType w:val="hybridMultilevel"/>
    <w:tmpl w:val="17CC4A58"/>
    <w:lvl w:ilvl="0" w:tplc="9E2218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4320E6"/>
    <w:multiLevelType w:val="hybridMultilevel"/>
    <w:tmpl w:val="38F699EC"/>
    <w:lvl w:ilvl="0" w:tplc="64B04764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FCA0B11"/>
    <w:multiLevelType w:val="hybridMultilevel"/>
    <w:tmpl w:val="9D544E98"/>
    <w:lvl w:ilvl="0" w:tplc="59D485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0530E90"/>
    <w:multiLevelType w:val="hybridMultilevel"/>
    <w:tmpl w:val="92766200"/>
    <w:lvl w:ilvl="0" w:tplc="139EE52E">
      <w:start w:val="1"/>
      <w:numFmt w:val="decimal"/>
      <w:lvlText w:val="%1)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28817C6"/>
    <w:multiLevelType w:val="hybridMultilevel"/>
    <w:tmpl w:val="F9A4A4B6"/>
    <w:lvl w:ilvl="0" w:tplc="8914326E">
      <w:start w:val="3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6073BD5"/>
    <w:multiLevelType w:val="hybridMultilevel"/>
    <w:tmpl w:val="47029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707ACD"/>
    <w:multiLevelType w:val="hybridMultilevel"/>
    <w:tmpl w:val="0CC2D72C"/>
    <w:lvl w:ilvl="0" w:tplc="9D30E008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B115538"/>
    <w:multiLevelType w:val="hybridMultilevel"/>
    <w:tmpl w:val="AC0E05A0"/>
    <w:lvl w:ilvl="0" w:tplc="FC780B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13330CF"/>
    <w:multiLevelType w:val="hybridMultilevel"/>
    <w:tmpl w:val="79786760"/>
    <w:lvl w:ilvl="0" w:tplc="35348DF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7196BCD"/>
    <w:multiLevelType w:val="hybridMultilevel"/>
    <w:tmpl w:val="C93CA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6223B4"/>
    <w:multiLevelType w:val="hybridMultilevel"/>
    <w:tmpl w:val="F2E84926"/>
    <w:lvl w:ilvl="0" w:tplc="9AECCDF8">
      <w:start w:val="1"/>
      <w:numFmt w:val="decimal"/>
      <w:lvlText w:val="%1."/>
      <w:lvlJc w:val="left"/>
      <w:pPr>
        <w:ind w:left="1740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8775F8"/>
    <w:multiLevelType w:val="hybridMultilevel"/>
    <w:tmpl w:val="C896C302"/>
    <w:lvl w:ilvl="0" w:tplc="649E57B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F4C76BB"/>
    <w:multiLevelType w:val="hybridMultilevel"/>
    <w:tmpl w:val="3B861630"/>
    <w:lvl w:ilvl="0" w:tplc="4FBC4E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7CC0C85"/>
    <w:multiLevelType w:val="hybridMultilevel"/>
    <w:tmpl w:val="BE6CB08C"/>
    <w:lvl w:ilvl="0" w:tplc="3D4AB4E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684D03"/>
    <w:multiLevelType w:val="hybridMultilevel"/>
    <w:tmpl w:val="72E2E430"/>
    <w:lvl w:ilvl="0" w:tplc="17D8F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BF659D9"/>
    <w:multiLevelType w:val="hybridMultilevel"/>
    <w:tmpl w:val="0ADAB7BA"/>
    <w:lvl w:ilvl="0" w:tplc="A7CA6C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C713D27"/>
    <w:multiLevelType w:val="hybridMultilevel"/>
    <w:tmpl w:val="18EC92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1"/>
  </w:num>
  <w:num w:numId="5">
    <w:abstractNumId w:val="7"/>
  </w:num>
  <w:num w:numId="6">
    <w:abstractNumId w:val="16"/>
  </w:num>
  <w:num w:numId="7">
    <w:abstractNumId w:val="19"/>
  </w:num>
  <w:num w:numId="8">
    <w:abstractNumId w:val="20"/>
  </w:num>
  <w:num w:numId="9">
    <w:abstractNumId w:val="9"/>
  </w:num>
  <w:num w:numId="10">
    <w:abstractNumId w:val="12"/>
  </w:num>
  <w:num w:numId="11">
    <w:abstractNumId w:val="4"/>
  </w:num>
  <w:num w:numId="12">
    <w:abstractNumId w:val="2"/>
  </w:num>
  <w:num w:numId="13">
    <w:abstractNumId w:val="18"/>
  </w:num>
  <w:num w:numId="14">
    <w:abstractNumId w:val="3"/>
  </w:num>
  <w:num w:numId="15">
    <w:abstractNumId w:val="8"/>
  </w:num>
  <w:num w:numId="16">
    <w:abstractNumId w:val="6"/>
  </w:num>
  <w:num w:numId="17">
    <w:abstractNumId w:val="11"/>
  </w:num>
  <w:num w:numId="18">
    <w:abstractNumId w:val="13"/>
  </w:num>
  <w:num w:numId="19">
    <w:abstractNumId w:val="17"/>
  </w:num>
  <w:num w:numId="20">
    <w:abstractNumId w:val="5"/>
  </w:num>
  <w:num w:numId="21">
    <w:abstractNumId w:val="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06E"/>
    <w:rsid w:val="000029D8"/>
    <w:rsid w:val="00012B5D"/>
    <w:rsid w:val="00013906"/>
    <w:rsid w:val="000154F5"/>
    <w:rsid w:val="00026208"/>
    <w:rsid w:val="000262F2"/>
    <w:rsid w:val="00031809"/>
    <w:rsid w:val="0003390B"/>
    <w:rsid w:val="00034591"/>
    <w:rsid w:val="000401C9"/>
    <w:rsid w:val="00051471"/>
    <w:rsid w:val="00054420"/>
    <w:rsid w:val="00061392"/>
    <w:rsid w:val="00071A85"/>
    <w:rsid w:val="00075B21"/>
    <w:rsid w:val="00077313"/>
    <w:rsid w:val="000803B4"/>
    <w:rsid w:val="00084415"/>
    <w:rsid w:val="000844F5"/>
    <w:rsid w:val="00084AB9"/>
    <w:rsid w:val="000A52EC"/>
    <w:rsid w:val="000B494F"/>
    <w:rsid w:val="000B620F"/>
    <w:rsid w:val="000C092C"/>
    <w:rsid w:val="000C2C06"/>
    <w:rsid w:val="000C57DB"/>
    <w:rsid w:val="000D34BB"/>
    <w:rsid w:val="000D6D26"/>
    <w:rsid w:val="000E055B"/>
    <w:rsid w:val="000E40C4"/>
    <w:rsid w:val="000F4570"/>
    <w:rsid w:val="000F6898"/>
    <w:rsid w:val="0011371E"/>
    <w:rsid w:val="0011665E"/>
    <w:rsid w:val="0012147E"/>
    <w:rsid w:val="0012175F"/>
    <w:rsid w:val="00132B8C"/>
    <w:rsid w:val="00142857"/>
    <w:rsid w:val="00145F1E"/>
    <w:rsid w:val="00146650"/>
    <w:rsid w:val="00146E34"/>
    <w:rsid w:val="00152520"/>
    <w:rsid w:val="00155A71"/>
    <w:rsid w:val="00161BA6"/>
    <w:rsid w:val="00171AD8"/>
    <w:rsid w:val="00176027"/>
    <w:rsid w:val="00177975"/>
    <w:rsid w:val="001A3F3C"/>
    <w:rsid w:val="001A6923"/>
    <w:rsid w:val="001A7598"/>
    <w:rsid w:val="001B0007"/>
    <w:rsid w:val="001B14B3"/>
    <w:rsid w:val="001B5ED6"/>
    <w:rsid w:val="001C1A83"/>
    <w:rsid w:val="001C1F4D"/>
    <w:rsid w:val="001C5A6E"/>
    <w:rsid w:val="001C7B43"/>
    <w:rsid w:val="001D16A9"/>
    <w:rsid w:val="001D239E"/>
    <w:rsid w:val="001D29F0"/>
    <w:rsid w:val="001E4A37"/>
    <w:rsid w:val="001E4DC0"/>
    <w:rsid w:val="001E706E"/>
    <w:rsid w:val="001E78BD"/>
    <w:rsid w:val="001E7940"/>
    <w:rsid w:val="001F5B0F"/>
    <w:rsid w:val="00204F99"/>
    <w:rsid w:val="00210B05"/>
    <w:rsid w:val="00221665"/>
    <w:rsid w:val="0022406D"/>
    <w:rsid w:val="00224DC1"/>
    <w:rsid w:val="00224EBA"/>
    <w:rsid w:val="00240C2C"/>
    <w:rsid w:val="002413D1"/>
    <w:rsid w:val="00242513"/>
    <w:rsid w:val="00253A5D"/>
    <w:rsid w:val="002567F1"/>
    <w:rsid w:val="00260204"/>
    <w:rsid w:val="00261860"/>
    <w:rsid w:val="002635E4"/>
    <w:rsid w:val="00263AC2"/>
    <w:rsid w:val="00270F2B"/>
    <w:rsid w:val="002722CC"/>
    <w:rsid w:val="00273C8E"/>
    <w:rsid w:val="0027633C"/>
    <w:rsid w:val="00280DCA"/>
    <w:rsid w:val="00281B4E"/>
    <w:rsid w:val="00285435"/>
    <w:rsid w:val="002860D9"/>
    <w:rsid w:val="002A29D3"/>
    <w:rsid w:val="002A4741"/>
    <w:rsid w:val="002B0D97"/>
    <w:rsid w:val="002B1D1C"/>
    <w:rsid w:val="002B5923"/>
    <w:rsid w:val="002C0D75"/>
    <w:rsid w:val="002C1887"/>
    <w:rsid w:val="002D15D1"/>
    <w:rsid w:val="002F0296"/>
    <w:rsid w:val="002F7882"/>
    <w:rsid w:val="00303711"/>
    <w:rsid w:val="00305770"/>
    <w:rsid w:val="003057CF"/>
    <w:rsid w:val="00307E8B"/>
    <w:rsid w:val="0032256E"/>
    <w:rsid w:val="00324B5B"/>
    <w:rsid w:val="00325E58"/>
    <w:rsid w:val="00332B16"/>
    <w:rsid w:val="003525F1"/>
    <w:rsid w:val="0035397C"/>
    <w:rsid w:val="003615CA"/>
    <w:rsid w:val="003636A5"/>
    <w:rsid w:val="00367E3B"/>
    <w:rsid w:val="00370B01"/>
    <w:rsid w:val="003830A3"/>
    <w:rsid w:val="00385D64"/>
    <w:rsid w:val="0038792E"/>
    <w:rsid w:val="003976DE"/>
    <w:rsid w:val="003A1BA0"/>
    <w:rsid w:val="003B006D"/>
    <w:rsid w:val="003B449A"/>
    <w:rsid w:val="003C1A34"/>
    <w:rsid w:val="003C3293"/>
    <w:rsid w:val="003C731F"/>
    <w:rsid w:val="003C75B3"/>
    <w:rsid w:val="003D27E3"/>
    <w:rsid w:val="003D77A3"/>
    <w:rsid w:val="003E37D2"/>
    <w:rsid w:val="003F5ECF"/>
    <w:rsid w:val="00401B27"/>
    <w:rsid w:val="00402A95"/>
    <w:rsid w:val="00403D41"/>
    <w:rsid w:val="004065E6"/>
    <w:rsid w:val="004148F0"/>
    <w:rsid w:val="00424FE8"/>
    <w:rsid w:val="004313B7"/>
    <w:rsid w:val="00431494"/>
    <w:rsid w:val="00435FDF"/>
    <w:rsid w:val="00446FB7"/>
    <w:rsid w:val="004472FE"/>
    <w:rsid w:val="00452F0B"/>
    <w:rsid w:val="00454488"/>
    <w:rsid w:val="0045451B"/>
    <w:rsid w:val="00465F39"/>
    <w:rsid w:val="00473644"/>
    <w:rsid w:val="004741E2"/>
    <w:rsid w:val="00484737"/>
    <w:rsid w:val="004864DB"/>
    <w:rsid w:val="00494956"/>
    <w:rsid w:val="004A3442"/>
    <w:rsid w:val="004C790B"/>
    <w:rsid w:val="004D1E49"/>
    <w:rsid w:val="004D3872"/>
    <w:rsid w:val="004E1B76"/>
    <w:rsid w:val="004E6D67"/>
    <w:rsid w:val="004E6F05"/>
    <w:rsid w:val="004F1C37"/>
    <w:rsid w:val="004F5B56"/>
    <w:rsid w:val="00501009"/>
    <w:rsid w:val="0050392F"/>
    <w:rsid w:val="00512D40"/>
    <w:rsid w:val="005137DE"/>
    <w:rsid w:val="00516D96"/>
    <w:rsid w:val="00525742"/>
    <w:rsid w:val="00525A7B"/>
    <w:rsid w:val="005352B4"/>
    <w:rsid w:val="00541708"/>
    <w:rsid w:val="00545BE8"/>
    <w:rsid w:val="00547416"/>
    <w:rsid w:val="00547971"/>
    <w:rsid w:val="00550837"/>
    <w:rsid w:val="005532B4"/>
    <w:rsid w:val="005605C5"/>
    <w:rsid w:val="00563F0A"/>
    <w:rsid w:val="00575D3E"/>
    <w:rsid w:val="0057741F"/>
    <w:rsid w:val="00577983"/>
    <w:rsid w:val="0058040F"/>
    <w:rsid w:val="00580F82"/>
    <w:rsid w:val="00583E8A"/>
    <w:rsid w:val="00593E97"/>
    <w:rsid w:val="005B3839"/>
    <w:rsid w:val="005B4E66"/>
    <w:rsid w:val="005C432D"/>
    <w:rsid w:val="005D0D92"/>
    <w:rsid w:val="005D37A4"/>
    <w:rsid w:val="005D5A19"/>
    <w:rsid w:val="005E6C2E"/>
    <w:rsid w:val="005F0290"/>
    <w:rsid w:val="005F5CB4"/>
    <w:rsid w:val="005F6837"/>
    <w:rsid w:val="00601FB1"/>
    <w:rsid w:val="00624074"/>
    <w:rsid w:val="00624D02"/>
    <w:rsid w:val="0063461F"/>
    <w:rsid w:val="00651D6F"/>
    <w:rsid w:val="00652959"/>
    <w:rsid w:val="00652F78"/>
    <w:rsid w:val="00657CFF"/>
    <w:rsid w:val="0067323A"/>
    <w:rsid w:val="0067430A"/>
    <w:rsid w:val="00677105"/>
    <w:rsid w:val="00681B2A"/>
    <w:rsid w:val="00693012"/>
    <w:rsid w:val="0069332E"/>
    <w:rsid w:val="00694BFF"/>
    <w:rsid w:val="00695896"/>
    <w:rsid w:val="00696CA5"/>
    <w:rsid w:val="00697812"/>
    <w:rsid w:val="006A3403"/>
    <w:rsid w:val="006A3932"/>
    <w:rsid w:val="006B7281"/>
    <w:rsid w:val="006D1531"/>
    <w:rsid w:val="007078C8"/>
    <w:rsid w:val="00736574"/>
    <w:rsid w:val="00744ED0"/>
    <w:rsid w:val="00747478"/>
    <w:rsid w:val="0075316B"/>
    <w:rsid w:val="00754070"/>
    <w:rsid w:val="00762296"/>
    <w:rsid w:val="007713E7"/>
    <w:rsid w:val="00771A9A"/>
    <w:rsid w:val="00786519"/>
    <w:rsid w:val="0078720E"/>
    <w:rsid w:val="007A030F"/>
    <w:rsid w:val="007A5A35"/>
    <w:rsid w:val="007B5B6E"/>
    <w:rsid w:val="007C45F2"/>
    <w:rsid w:val="007D1C31"/>
    <w:rsid w:val="00804781"/>
    <w:rsid w:val="00810B64"/>
    <w:rsid w:val="00822978"/>
    <w:rsid w:val="0082710A"/>
    <w:rsid w:val="00827619"/>
    <w:rsid w:val="00831A29"/>
    <w:rsid w:val="00844F28"/>
    <w:rsid w:val="00846A16"/>
    <w:rsid w:val="00852817"/>
    <w:rsid w:val="008535DF"/>
    <w:rsid w:val="0085669F"/>
    <w:rsid w:val="00882A7D"/>
    <w:rsid w:val="00883C00"/>
    <w:rsid w:val="0089156E"/>
    <w:rsid w:val="008A1E79"/>
    <w:rsid w:val="008A4AFE"/>
    <w:rsid w:val="008A6242"/>
    <w:rsid w:val="008B2E59"/>
    <w:rsid w:val="008C12A9"/>
    <w:rsid w:val="008C7232"/>
    <w:rsid w:val="008D42AE"/>
    <w:rsid w:val="008D4A71"/>
    <w:rsid w:val="008D6235"/>
    <w:rsid w:val="008E1ACB"/>
    <w:rsid w:val="008E4248"/>
    <w:rsid w:val="008F14BD"/>
    <w:rsid w:val="009036DC"/>
    <w:rsid w:val="009063F4"/>
    <w:rsid w:val="00914DA7"/>
    <w:rsid w:val="00916376"/>
    <w:rsid w:val="00920818"/>
    <w:rsid w:val="009225D6"/>
    <w:rsid w:val="00924D4F"/>
    <w:rsid w:val="00950973"/>
    <w:rsid w:val="0095380F"/>
    <w:rsid w:val="0096328F"/>
    <w:rsid w:val="00976368"/>
    <w:rsid w:val="00980632"/>
    <w:rsid w:val="00981FE4"/>
    <w:rsid w:val="00986E62"/>
    <w:rsid w:val="00990829"/>
    <w:rsid w:val="009933D8"/>
    <w:rsid w:val="00993A36"/>
    <w:rsid w:val="009A6DFA"/>
    <w:rsid w:val="009C0848"/>
    <w:rsid w:val="009C399B"/>
    <w:rsid w:val="009F05A9"/>
    <w:rsid w:val="009F3703"/>
    <w:rsid w:val="00A03371"/>
    <w:rsid w:val="00A05A12"/>
    <w:rsid w:val="00A05FC8"/>
    <w:rsid w:val="00A239B9"/>
    <w:rsid w:val="00A322C4"/>
    <w:rsid w:val="00A40250"/>
    <w:rsid w:val="00A505DB"/>
    <w:rsid w:val="00A60EF7"/>
    <w:rsid w:val="00A62BD3"/>
    <w:rsid w:val="00A7030E"/>
    <w:rsid w:val="00A70A4F"/>
    <w:rsid w:val="00A81CC8"/>
    <w:rsid w:val="00A9069B"/>
    <w:rsid w:val="00A94B3D"/>
    <w:rsid w:val="00AA316D"/>
    <w:rsid w:val="00AA6685"/>
    <w:rsid w:val="00AB17C0"/>
    <w:rsid w:val="00AB2A95"/>
    <w:rsid w:val="00AB47C5"/>
    <w:rsid w:val="00AC0218"/>
    <w:rsid w:val="00AC15A3"/>
    <w:rsid w:val="00AC327E"/>
    <w:rsid w:val="00AD02E7"/>
    <w:rsid w:val="00AD5370"/>
    <w:rsid w:val="00AD78B6"/>
    <w:rsid w:val="00AE3C4E"/>
    <w:rsid w:val="00AF08DE"/>
    <w:rsid w:val="00B050A2"/>
    <w:rsid w:val="00B06CC1"/>
    <w:rsid w:val="00B15A68"/>
    <w:rsid w:val="00B31007"/>
    <w:rsid w:val="00B32A33"/>
    <w:rsid w:val="00B341C2"/>
    <w:rsid w:val="00B379FA"/>
    <w:rsid w:val="00B50CAB"/>
    <w:rsid w:val="00B5187C"/>
    <w:rsid w:val="00B561FB"/>
    <w:rsid w:val="00B63322"/>
    <w:rsid w:val="00B64C79"/>
    <w:rsid w:val="00B6774C"/>
    <w:rsid w:val="00B76434"/>
    <w:rsid w:val="00B800E0"/>
    <w:rsid w:val="00B91071"/>
    <w:rsid w:val="00B928D8"/>
    <w:rsid w:val="00B954EF"/>
    <w:rsid w:val="00B964AC"/>
    <w:rsid w:val="00BA54D7"/>
    <w:rsid w:val="00BC3D36"/>
    <w:rsid w:val="00BC416D"/>
    <w:rsid w:val="00BC70C6"/>
    <w:rsid w:val="00BD063C"/>
    <w:rsid w:val="00BD1941"/>
    <w:rsid w:val="00BD1F78"/>
    <w:rsid w:val="00BD3CA0"/>
    <w:rsid w:val="00BE03CF"/>
    <w:rsid w:val="00BE25B3"/>
    <w:rsid w:val="00BE3A1D"/>
    <w:rsid w:val="00BF24FB"/>
    <w:rsid w:val="00BF4147"/>
    <w:rsid w:val="00BF4990"/>
    <w:rsid w:val="00C02729"/>
    <w:rsid w:val="00C2662C"/>
    <w:rsid w:val="00C340F6"/>
    <w:rsid w:val="00C3454B"/>
    <w:rsid w:val="00C35549"/>
    <w:rsid w:val="00C44366"/>
    <w:rsid w:val="00C4505A"/>
    <w:rsid w:val="00C46E56"/>
    <w:rsid w:val="00C55D91"/>
    <w:rsid w:val="00C63AF7"/>
    <w:rsid w:val="00C63FD7"/>
    <w:rsid w:val="00C6478A"/>
    <w:rsid w:val="00C73D49"/>
    <w:rsid w:val="00C83C32"/>
    <w:rsid w:val="00C908A2"/>
    <w:rsid w:val="00C913C8"/>
    <w:rsid w:val="00C9394D"/>
    <w:rsid w:val="00C96B6A"/>
    <w:rsid w:val="00CA3B7C"/>
    <w:rsid w:val="00CA41E2"/>
    <w:rsid w:val="00CA622C"/>
    <w:rsid w:val="00CB306E"/>
    <w:rsid w:val="00CB63A5"/>
    <w:rsid w:val="00CE77CE"/>
    <w:rsid w:val="00D01A30"/>
    <w:rsid w:val="00D05BFA"/>
    <w:rsid w:val="00D05DFF"/>
    <w:rsid w:val="00D07CF3"/>
    <w:rsid w:val="00D12027"/>
    <w:rsid w:val="00D128D2"/>
    <w:rsid w:val="00D13E94"/>
    <w:rsid w:val="00D14AF9"/>
    <w:rsid w:val="00D16FE2"/>
    <w:rsid w:val="00D21B2B"/>
    <w:rsid w:val="00D26627"/>
    <w:rsid w:val="00D32975"/>
    <w:rsid w:val="00D332B0"/>
    <w:rsid w:val="00D33399"/>
    <w:rsid w:val="00D35BA0"/>
    <w:rsid w:val="00D41B04"/>
    <w:rsid w:val="00D43043"/>
    <w:rsid w:val="00D52F50"/>
    <w:rsid w:val="00D5792B"/>
    <w:rsid w:val="00D64FFC"/>
    <w:rsid w:val="00D67025"/>
    <w:rsid w:val="00D73357"/>
    <w:rsid w:val="00D73558"/>
    <w:rsid w:val="00D738C7"/>
    <w:rsid w:val="00D75FD1"/>
    <w:rsid w:val="00D91514"/>
    <w:rsid w:val="00DA1549"/>
    <w:rsid w:val="00DB3E05"/>
    <w:rsid w:val="00DD22BC"/>
    <w:rsid w:val="00DD4C42"/>
    <w:rsid w:val="00DE226A"/>
    <w:rsid w:val="00DF674E"/>
    <w:rsid w:val="00DF722E"/>
    <w:rsid w:val="00E0565F"/>
    <w:rsid w:val="00E12016"/>
    <w:rsid w:val="00E226D6"/>
    <w:rsid w:val="00E24D51"/>
    <w:rsid w:val="00E32121"/>
    <w:rsid w:val="00E3440D"/>
    <w:rsid w:val="00E344AB"/>
    <w:rsid w:val="00E36622"/>
    <w:rsid w:val="00E4096C"/>
    <w:rsid w:val="00E4230E"/>
    <w:rsid w:val="00E444AD"/>
    <w:rsid w:val="00E547F4"/>
    <w:rsid w:val="00E54892"/>
    <w:rsid w:val="00E56B32"/>
    <w:rsid w:val="00E61C79"/>
    <w:rsid w:val="00E656AF"/>
    <w:rsid w:val="00E66A28"/>
    <w:rsid w:val="00E71A94"/>
    <w:rsid w:val="00E72915"/>
    <w:rsid w:val="00E75B0F"/>
    <w:rsid w:val="00E90C8A"/>
    <w:rsid w:val="00E91AF4"/>
    <w:rsid w:val="00E91BEF"/>
    <w:rsid w:val="00EA3968"/>
    <w:rsid w:val="00EA7EE2"/>
    <w:rsid w:val="00EB3A56"/>
    <w:rsid w:val="00EC04DB"/>
    <w:rsid w:val="00ED0249"/>
    <w:rsid w:val="00ED5ADC"/>
    <w:rsid w:val="00EE27BE"/>
    <w:rsid w:val="00EE2FFA"/>
    <w:rsid w:val="00EE4865"/>
    <w:rsid w:val="00F0409F"/>
    <w:rsid w:val="00F04991"/>
    <w:rsid w:val="00F0640D"/>
    <w:rsid w:val="00F0656C"/>
    <w:rsid w:val="00F1383B"/>
    <w:rsid w:val="00F17485"/>
    <w:rsid w:val="00F17A77"/>
    <w:rsid w:val="00F211E0"/>
    <w:rsid w:val="00F3576C"/>
    <w:rsid w:val="00F36536"/>
    <w:rsid w:val="00F4725D"/>
    <w:rsid w:val="00F47EF0"/>
    <w:rsid w:val="00F50055"/>
    <w:rsid w:val="00F520B2"/>
    <w:rsid w:val="00F62348"/>
    <w:rsid w:val="00F65119"/>
    <w:rsid w:val="00F73D21"/>
    <w:rsid w:val="00F85699"/>
    <w:rsid w:val="00FA4347"/>
    <w:rsid w:val="00FA6071"/>
    <w:rsid w:val="00FB1CEA"/>
    <w:rsid w:val="00FC0759"/>
    <w:rsid w:val="00FE1765"/>
    <w:rsid w:val="00FE2192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9F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7940"/>
    <w:pPr>
      <w:spacing w:after="100"/>
    </w:pPr>
  </w:style>
  <w:style w:type="paragraph" w:customStyle="1" w:styleId="ConsPlusNormal">
    <w:name w:val="ConsPlusNormal"/>
    <w:rsid w:val="00161BA6"/>
    <w:pPr>
      <w:widowControl w:val="0"/>
      <w:ind w:firstLine="720"/>
    </w:pPr>
    <w:rPr>
      <w:rFonts w:ascii="Arial" w:hAnsi="Arial"/>
      <w:snapToGrid w:val="0"/>
    </w:rPr>
  </w:style>
  <w:style w:type="paragraph" w:customStyle="1" w:styleId="30">
    <w:name w:val="3.0 текст закона"/>
    <w:basedOn w:val="a"/>
    <w:rsid w:val="0089156E"/>
    <w:pPr>
      <w:ind w:firstLine="709"/>
      <w:jc w:val="both"/>
    </w:pPr>
  </w:style>
  <w:style w:type="paragraph" w:customStyle="1" w:styleId="a4">
    <w:name w:val="Знак Знак Знак Знак Знак Знак"/>
    <w:basedOn w:val="a"/>
    <w:rsid w:val="00B50CA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D14AF9"/>
    <w:rPr>
      <w:rFonts w:ascii="Tahoma" w:hAnsi="Tahoma" w:cs="Tahoma"/>
      <w:sz w:val="16"/>
      <w:szCs w:val="16"/>
    </w:rPr>
  </w:style>
  <w:style w:type="paragraph" w:customStyle="1" w:styleId="a6">
    <w:name w:val="Знак Знак"/>
    <w:basedOn w:val="a"/>
    <w:rsid w:val="0065295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B06CC1"/>
    <w:pPr>
      <w:widowControl w:val="0"/>
      <w:autoSpaceDE w:val="0"/>
      <w:autoSpaceDN w:val="0"/>
      <w:adjustRightInd w:val="0"/>
    </w:pPr>
    <w:rPr>
      <w:rFonts w:ascii="Courier New" w:eastAsia="MS Mincho" w:hAnsi="Courier New" w:cs="Courier New"/>
      <w:lang w:eastAsia="ja-JP"/>
    </w:rPr>
  </w:style>
  <w:style w:type="paragraph" w:customStyle="1" w:styleId="ConsPlusTitle">
    <w:name w:val="ConsPlusTitle"/>
    <w:rsid w:val="00C35549"/>
    <w:pPr>
      <w:widowControl w:val="0"/>
      <w:autoSpaceDE w:val="0"/>
      <w:autoSpaceDN w:val="0"/>
      <w:adjustRightInd w:val="0"/>
    </w:pPr>
    <w:rPr>
      <w:rFonts w:eastAsia="MS Mincho"/>
      <w:b/>
      <w:bCs/>
      <w:sz w:val="24"/>
      <w:szCs w:val="24"/>
      <w:lang w:eastAsia="ja-JP"/>
    </w:rPr>
  </w:style>
  <w:style w:type="paragraph" w:styleId="2">
    <w:name w:val="Body Text Indent 2"/>
    <w:basedOn w:val="a"/>
    <w:link w:val="20"/>
    <w:rsid w:val="00CA3B7C"/>
    <w:pPr>
      <w:spacing w:after="480"/>
      <w:ind w:firstLine="1134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link w:val="2"/>
    <w:rsid w:val="00CA3B7C"/>
    <w:rPr>
      <w:sz w:val="28"/>
    </w:rPr>
  </w:style>
  <w:style w:type="paragraph" w:styleId="a7">
    <w:name w:val="List Paragraph"/>
    <w:basedOn w:val="a"/>
    <w:uiPriority w:val="34"/>
    <w:qFormat/>
    <w:rsid w:val="00852817"/>
    <w:pPr>
      <w:ind w:left="708"/>
    </w:pPr>
  </w:style>
  <w:style w:type="paragraph" w:styleId="21">
    <w:name w:val="Body Text 2"/>
    <w:basedOn w:val="a"/>
    <w:link w:val="22"/>
    <w:rsid w:val="00DF722E"/>
    <w:pPr>
      <w:spacing w:after="120" w:line="480" w:lineRule="auto"/>
    </w:pPr>
  </w:style>
  <w:style w:type="character" w:customStyle="1" w:styleId="22">
    <w:name w:val="Основной текст 2 Знак"/>
    <w:link w:val="21"/>
    <w:rsid w:val="00DF722E"/>
    <w:rPr>
      <w:sz w:val="24"/>
      <w:szCs w:val="24"/>
    </w:rPr>
  </w:style>
  <w:style w:type="paragraph" w:styleId="a8">
    <w:name w:val="No Spacing"/>
    <w:uiPriority w:val="1"/>
    <w:qFormat/>
    <w:rsid w:val="002C0D7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9F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7940"/>
    <w:pPr>
      <w:spacing w:after="100"/>
    </w:pPr>
  </w:style>
  <w:style w:type="paragraph" w:customStyle="1" w:styleId="ConsPlusNormal">
    <w:name w:val="ConsPlusNormal"/>
    <w:rsid w:val="00161BA6"/>
    <w:pPr>
      <w:widowControl w:val="0"/>
      <w:ind w:firstLine="720"/>
    </w:pPr>
    <w:rPr>
      <w:rFonts w:ascii="Arial" w:hAnsi="Arial"/>
      <w:snapToGrid w:val="0"/>
    </w:rPr>
  </w:style>
  <w:style w:type="paragraph" w:customStyle="1" w:styleId="30">
    <w:name w:val="3.0 текст закона"/>
    <w:basedOn w:val="a"/>
    <w:rsid w:val="0089156E"/>
    <w:pPr>
      <w:ind w:firstLine="709"/>
      <w:jc w:val="both"/>
    </w:pPr>
  </w:style>
  <w:style w:type="paragraph" w:customStyle="1" w:styleId="a4">
    <w:name w:val="Знак Знак Знак Знак Знак Знак"/>
    <w:basedOn w:val="a"/>
    <w:rsid w:val="00B50CA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D14AF9"/>
    <w:rPr>
      <w:rFonts w:ascii="Tahoma" w:hAnsi="Tahoma" w:cs="Tahoma"/>
      <w:sz w:val="16"/>
      <w:szCs w:val="16"/>
    </w:rPr>
  </w:style>
  <w:style w:type="paragraph" w:customStyle="1" w:styleId="a6">
    <w:name w:val="Знак Знак"/>
    <w:basedOn w:val="a"/>
    <w:rsid w:val="0065295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B06CC1"/>
    <w:pPr>
      <w:widowControl w:val="0"/>
      <w:autoSpaceDE w:val="0"/>
      <w:autoSpaceDN w:val="0"/>
      <w:adjustRightInd w:val="0"/>
    </w:pPr>
    <w:rPr>
      <w:rFonts w:ascii="Courier New" w:eastAsia="MS Mincho" w:hAnsi="Courier New" w:cs="Courier New"/>
      <w:lang w:eastAsia="ja-JP"/>
    </w:rPr>
  </w:style>
  <w:style w:type="paragraph" w:customStyle="1" w:styleId="ConsPlusTitle">
    <w:name w:val="ConsPlusTitle"/>
    <w:rsid w:val="00C35549"/>
    <w:pPr>
      <w:widowControl w:val="0"/>
      <w:autoSpaceDE w:val="0"/>
      <w:autoSpaceDN w:val="0"/>
      <w:adjustRightInd w:val="0"/>
    </w:pPr>
    <w:rPr>
      <w:rFonts w:eastAsia="MS Mincho"/>
      <w:b/>
      <w:bCs/>
      <w:sz w:val="24"/>
      <w:szCs w:val="24"/>
      <w:lang w:eastAsia="ja-JP"/>
    </w:rPr>
  </w:style>
  <w:style w:type="paragraph" w:styleId="2">
    <w:name w:val="Body Text Indent 2"/>
    <w:basedOn w:val="a"/>
    <w:link w:val="20"/>
    <w:rsid w:val="00CA3B7C"/>
    <w:pPr>
      <w:spacing w:after="480"/>
      <w:ind w:firstLine="1134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link w:val="2"/>
    <w:rsid w:val="00CA3B7C"/>
    <w:rPr>
      <w:sz w:val="28"/>
    </w:rPr>
  </w:style>
  <w:style w:type="paragraph" w:styleId="a7">
    <w:name w:val="List Paragraph"/>
    <w:basedOn w:val="a"/>
    <w:uiPriority w:val="34"/>
    <w:qFormat/>
    <w:rsid w:val="00852817"/>
    <w:pPr>
      <w:ind w:left="708"/>
    </w:pPr>
  </w:style>
  <w:style w:type="paragraph" w:styleId="21">
    <w:name w:val="Body Text 2"/>
    <w:basedOn w:val="a"/>
    <w:link w:val="22"/>
    <w:rsid w:val="00DF722E"/>
    <w:pPr>
      <w:spacing w:after="120" w:line="480" w:lineRule="auto"/>
    </w:pPr>
  </w:style>
  <w:style w:type="character" w:customStyle="1" w:styleId="22">
    <w:name w:val="Основной текст 2 Знак"/>
    <w:link w:val="21"/>
    <w:rsid w:val="00DF722E"/>
    <w:rPr>
      <w:sz w:val="24"/>
      <w:szCs w:val="24"/>
    </w:rPr>
  </w:style>
  <w:style w:type="paragraph" w:styleId="a8">
    <w:name w:val="No Spacing"/>
    <w:uiPriority w:val="1"/>
    <w:qFormat/>
    <w:rsid w:val="002C0D7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7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6E7EE-EA0D-4568-9AAE-525122594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WareZ Provider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Дудакалова Елена Александровна</dc:creator>
  <cp:lastModifiedBy>sabramovskiy</cp:lastModifiedBy>
  <cp:revision>2</cp:revision>
  <cp:lastPrinted>2019-04-16T05:57:00Z</cp:lastPrinted>
  <dcterms:created xsi:type="dcterms:W3CDTF">2019-06-17T11:50:00Z</dcterms:created>
  <dcterms:modified xsi:type="dcterms:W3CDTF">2019-06-17T11:50:00Z</dcterms:modified>
</cp:coreProperties>
</file>