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1" w:rsidRDefault="004D60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60D1" w:rsidRDefault="004D60D1">
      <w:pPr>
        <w:pStyle w:val="ConsPlusNormal"/>
        <w:outlineLvl w:val="0"/>
      </w:pPr>
    </w:p>
    <w:p w:rsidR="004D60D1" w:rsidRDefault="004D60D1">
      <w:pPr>
        <w:pStyle w:val="ConsPlusTitle"/>
        <w:jc w:val="center"/>
        <w:outlineLvl w:val="0"/>
      </w:pPr>
      <w:r>
        <w:t>ГОСУДАРСТВЕННАЯ ИНСПЕКЦИЯ СТРОИТЕЛЬНОГО И ЖИЛИЩНОГО НАДЗОРА</w:t>
      </w:r>
    </w:p>
    <w:p w:rsidR="004D60D1" w:rsidRDefault="004D60D1">
      <w:pPr>
        <w:pStyle w:val="ConsPlusTitle"/>
        <w:jc w:val="center"/>
      </w:pPr>
      <w:r>
        <w:t>НЕНЕЦКОГО АВТОНОМНОГО ОКРУГА</w:t>
      </w:r>
    </w:p>
    <w:p w:rsidR="004D60D1" w:rsidRDefault="004D60D1">
      <w:pPr>
        <w:pStyle w:val="ConsPlusTitle"/>
        <w:jc w:val="both"/>
      </w:pPr>
    </w:p>
    <w:p w:rsidR="004D60D1" w:rsidRDefault="004D60D1">
      <w:pPr>
        <w:pStyle w:val="ConsPlusTitle"/>
        <w:jc w:val="center"/>
      </w:pPr>
      <w:r>
        <w:t>ПРИКАЗ</w:t>
      </w:r>
    </w:p>
    <w:p w:rsidR="004D60D1" w:rsidRDefault="004D60D1">
      <w:pPr>
        <w:pStyle w:val="ConsPlusTitle"/>
        <w:jc w:val="center"/>
      </w:pPr>
      <w:r>
        <w:t>от 7 февраля 2019 г. N 5</w:t>
      </w:r>
    </w:p>
    <w:p w:rsidR="004D60D1" w:rsidRDefault="004D60D1">
      <w:pPr>
        <w:pStyle w:val="ConsPlusTitle"/>
        <w:jc w:val="both"/>
      </w:pPr>
    </w:p>
    <w:p w:rsidR="004D60D1" w:rsidRDefault="004D60D1">
      <w:pPr>
        <w:pStyle w:val="ConsPlusTitle"/>
        <w:jc w:val="center"/>
      </w:pPr>
      <w:r>
        <w:t>О ВНЕСЕНИИ ИЗМЕНЕНИЙ В СОСТАВ КОМИССИИ ПО СОБЛЮДЕНИЮ</w:t>
      </w:r>
    </w:p>
    <w:p w:rsidR="004D60D1" w:rsidRDefault="004D60D1">
      <w:pPr>
        <w:pStyle w:val="ConsPlusTitle"/>
        <w:jc w:val="center"/>
      </w:pPr>
      <w:r>
        <w:t>ТРЕБОВАНИЙ К СЛУЖЕБНОМУ ПОВЕДЕНИЮ ГОСУДАРСТВЕННЫХ</w:t>
      </w:r>
    </w:p>
    <w:p w:rsidR="004D60D1" w:rsidRDefault="004D60D1">
      <w:pPr>
        <w:pStyle w:val="ConsPlusTitle"/>
        <w:jc w:val="center"/>
      </w:pPr>
      <w:r>
        <w:t xml:space="preserve">ГРАЖДАНСКИХ СЛУЖАЩИХ ГОСУДАРСТВЕННОЙ ИНСПЕКЦИИ </w:t>
      </w:r>
      <w:proofErr w:type="gramStart"/>
      <w:r>
        <w:t>СТРОИТЕЛЬНОГО</w:t>
      </w:r>
      <w:proofErr w:type="gramEnd"/>
    </w:p>
    <w:p w:rsidR="004D60D1" w:rsidRDefault="004D60D1">
      <w:pPr>
        <w:pStyle w:val="ConsPlusTitle"/>
        <w:jc w:val="center"/>
      </w:pPr>
      <w:r>
        <w:t>И ЖИЛИЩНОГО НАДЗОРА НЕНЕЦКОГО АВТОНОМНОГО ОКРУГА</w:t>
      </w:r>
    </w:p>
    <w:p w:rsidR="004D60D1" w:rsidRDefault="004D60D1">
      <w:pPr>
        <w:pStyle w:val="ConsPlusTitle"/>
        <w:jc w:val="center"/>
      </w:pPr>
      <w:r>
        <w:t>И УРЕГУЛИРОВАНИЮ КОНФЛИКТА ИНТЕРЕСОВ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ind w:firstLine="540"/>
        <w:jc w:val="both"/>
      </w:pPr>
      <w:r>
        <w:t xml:space="preserve">В соответствии </w:t>
      </w:r>
      <w:hyperlink r:id="rId6" w:history="1">
        <w:r>
          <w:rPr>
            <w:color w:val="0000FF"/>
          </w:rPr>
          <w:t>подпунктом 3 пункта 31</w:t>
        </w:r>
      </w:hyperlink>
      <w:r>
        <w:t xml:space="preserve"> Положения о Государственной инспекции строительного и жилищного надзора Ненецкого автономного округа, утвержденного постановлением Администрации Ненецкого автономного округа от 30.09.2011 N 211-п "О Государственной инспекции строительного и жилищного надзора Ненецкого автономного округа", приказываю:</w:t>
      </w:r>
    </w:p>
    <w:p w:rsidR="004D60D1" w:rsidRDefault="004D60D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Государственной инспекции строительного и жилищного надзора Ненецкого автономного округа от 30.10.2013 N 51 "О комиссии по соблюдению требований к служебному поведению государственных гражданских служащих государственной инспекции строительного и жилищного надзора Ненецкого автономного округа и урегулированию конфликта интересов" </w:t>
      </w:r>
      <w:hyperlink w:anchor="P36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4D60D1" w:rsidRDefault="004D60D1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D60D1" w:rsidRDefault="004D60D1">
      <w:pPr>
        <w:pStyle w:val="ConsPlusNormal"/>
        <w:jc w:val="right"/>
      </w:pPr>
      <w:r>
        <w:t>начальника Госстройжилнадзора НАО</w:t>
      </w:r>
    </w:p>
    <w:p w:rsidR="004D60D1" w:rsidRDefault="004D60D1">
      <w:pPr>
        <w:pStyle w:val="ConsPlusNormal"/>
        <w:jc w:val="right"/>
      </w:pPr>
      <w:r>
        <w:t>А.Н.ФИЛИППОВ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right"/>
        <w:outlineLvl w:val="0"/>
      </w:pPr>
      <w:r>
        <w:t>Приложение</w:t>
      </w:r>
    </w:p>
    <w:p w:rsidR="004D60D1" w:rsidRDefault="004D60D1">
      <w:pPr>
        <w:pStyle w:val="ConsPlusNormal"/>
        <w:jc w:val="right"/>
      </w:pPr>
      <w:r>
        <w:t>к приказу Госстройжилнадзора НАО</w:t>
      </w:r>
    </w:p>
    <w:p w:rsidR="004D60D1" w:rsidRDefault="004D60D1">
      <w:pPr>
        <w:pStyle w:val="ConsPlusNormal"/>
        <w:jc w:val="right"/>
      </w:pPr>
      <w:r>
        <w:t>от 07.02.2019 N 5</w:t>
      </w:r>
    </w:p>
    <w:p w:rsidR="004D60D1" w:rsidRDefault="004D60D1">
      <w:pPr>
        <w:pStyle w:val="ConsPlusNormal"/>
        <w:jc w:val="right"/>
      </w:pPr>
      <w:r>
        <w:t>"О внесении изменений в Положение о</w:t>
      </w:r>
    </w:p>
    <w:p w:rsidR="004D60D1" w:rsidRDefault="004D60D1">
      <w:pPr>
        <w:pStyle w:val="ConsPlusNormal"/>
        <w:jc w:val="right"/>
      </w:pPr>
      <w:r>
        <w:t>комиссии по соблюдению требований</w:t>
      </w:r>
    </w:p>
    <w:p w:rsidR="004D60D1" w:rsidRDefault="004D60D1">
      <w:pPr>
        <w:pStyle w:val="ConsPlusNormal"/>
        <w:jc w:val="right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</w:p>
    <w:p w:rsidR="004D60D1" w:rsidRDefault="004D60D1">
      <w:pPr>
        <w:pStyle w:val="ConsPlusNormal"/>
        <w:jc w:val="right"/>
      </w:pPr>
      <w:r>
        <w:t xml:space="preserve">гражданских служащих </w:t>
      </w:r>
      <w:proofErr w:type="gramStart"/>
      <w:r>
        <w:t>Государственной</w:t>
      </w:r>
      <w:proofErr w:type="gramEnd"/>
    </w:p>
    <w:p w:rsidR="004D60D1" w:rsidRDefault="004D60D1">
      <w:pPr>
        <w:pStyle w:val="ConsPlusNormal"/>
        <w:jc w:val="right"/>
      </w:pPr>
      <w:r>
        <w:t xml:space="preserve">инспекции </w:t>
      </w:r>
      <w:proofErr w:type="gramStart"/>
      <w:r>
        <w:t>строительного</w:t>
      </w:r>
      <w:proofErr w:type="gramEnd"/>
      <w:r>
        <w:t xml:space="preserve"> и жилищного</w:t>
      </w:r>
    </w:p>
    <w:p w:rsidR="004D60D1" w:rsidRDefault="004D60D1">
      <w:pPr>
        <w:pStyle w:val="ConsPlusNormal"/>
        <w:jc w:val="right"/>
      </w:pPr>
      <w:r>
        <w:t>надзора Ненецкого автономного округа и</w:t>
      </w:r>
    </w:p>
    <w:p w:rsidR="004D60D1" w:rsidRDefault="004D60D1">
      <w:pPr>
        <w:pStyle w:val="ConsPlusNormal"/>
        <w:jc w:val="right"/>
      </w:pPr>
      <w:r>
        <w:t>урегулированию конфликта интересов"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Title"/>
        <w:jc w:val="center"/>
      </w:pPr>
      <w:bookmarkStart w:id="0" w:name="P36"/>
      <w:bookmarkEnd w:id="0"/>
      <w:r>
        <w:t>ИЗМЕНЕНИЯ</w:t>
      </w:r>
    </w:p>
    <w:p w:rsidR="004D60D1" w:rsidRDefault="004D60D1">
      <w:pPr>
        <w:pStyle w:val="ConsPlusTitle"/>
        <w:jc w:val="center"/>
      </w:pPr>
      <w:r>
        <w:t>В ПОЛОЖЕНИЕ О КОМИССИИ ПО СОБЛЮДЕНИЮ ТРЕБОВАНИЙ</w:t>
      </w:r>
    </w:p>
    <w:p w:rsidR="004D60D1" w:rsidRDefault="004D60D1">
      <w:pPr>
        <w:pStyle w:val="ConsPlusTitle"/>
        <w:jc w:val="center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4D60D1" w:rsidRDefault="004D60D1">
      <w:pPr>
        <w:pStyle w:val="ConsPlusTitle"/>
        <w:jc w:val="center"/>
      </w:pPr>
      <w:r>
        <w:t xml:space="preserve">СЛУЖАЩИХ ГОСУДАРСТВЕННОЙ ИНСПЕКЦИИ </w:t>
      </w:r>
      <w:proofErr w:type="gramStart"/>
      <w:r>
        <w:t>СТРОИТЕЛЬНОГО</w:t>
      </w:r>
      <w:proofErr w:type="gramEnd"/>
    </w:p>
    <w:p w:rsidR="004D60D1" w:rsidRDefault="004D60D1">
      <w:pPr>
        <w:pStyle w:val="ConsPlusTitle"/>
        <w:jc w:val="center"/>
      </w:pPr>
      <w:r>
        <w:t>И ЖИЛИЩНОГО НАДЗОРА НЕНЕЦКОГО АВТОНОМНОГО ОКРУГА</w:t>
      </w:r>
    </w:p>
    <w:p w:rsidR="004D60D1" w:rsidRDefault="004D60D1">
      <w:pPr>
        <w:pStyle w:val="ConsPlusTitle"/>
        <w:jc w:val="center"/>
      </w:pPr>
      <w:r>
        <w:t>И УРЕГУЛИРОВАНИЮ КОНФЛИКТА ИНТЕРЕСОВ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ind w:firstLine="540"/>
        <w:jc w:val="both"/>
      </w:pPr>
      <w:r>
        <w:t xml:space="preserve">Изложить </w:t>
      </w:r>
      <w:hyperlink r:id="rId8" w:history="1">
        <w:r>
          <w:rPr>
            <w:color w:val="0000FF"/>
          </w:rPr>
          <w:t>Приложение N 2</w:t>
        </w:r>
      </w:hyperlink>
      <w:r>
        <w:t xml:space="preserve"> к приказу Государственной инспекции строительного и жилищного надзора Ненецкого автономного округа от 30.10.2013 N 51 "О комиссии по соблюдению требований к служебному поведению государственных гражданских служащих Государственной инспекции строительного и жилищного надзора Ненецкого автономного округа и урегулированию конфликта интересов" в следующей редакции: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both"/>
      </w:pPr>
      <w:r>
        <w:t>"</w:t>
      </w:r>
    </w:p>
    <w:p w:rsidR="004D60D1" w:rsidRDefault="004D60D1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272"/>
      </w:tblGrid>
      <w:tr w:rsidR="004D60D1">
        <w:tc>
          <w:tcPr>
            <w:tcW w:w="8674" w:type="dxa"/>
            <w:gridSpan w:val="2"/>
          </w:tcPr>
          <w:p w:rsidR="004D60D1" w:rsidRDefault="004D60D1">
            <w:pPr>
              <w:pStyle w:val="ConsPlusNormal"/>
            </w:pPr>
            <w:r>
              <w:t>Председатель комиссии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Миненков</w:t>
            </w:r>
          </w:p>
          <w:p w:rsidR="004D60D1" w:rsidRDefault="004D60D1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заместитель начальника Инспекции - начальник отдела государственного строительного надзора</w:t>
            </w:r>
          </w:p>
        </w:tc>
      </w:tr>
      <w:tr w:rsidR="004D60D1">
        <w:tc>
          <w:tcPr>
            <w:tcW w:w="8674" w:type="dxa"/>
            <w:gridSpan w:val="2"/>
          </w:tcPr>
          <w:p w:rsidR="004D60D1" w:rsidRDefault="004D60D1">
            <w:pPr>
              <w:pStyle w:val="ConsPlusNormal"/>
            </w:pPr>
            <w:r>
              <w:t>Заместитель председателя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Абрамовский</w:t>
            </w:r>
          </w:p>
          <w:p w:rsidR="004D60D1" w:rsidRDefault="004D60D1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заместитель начальника Инспекции</w:t>
            </w:r>
          </w:p>
        </w:tc>
      </w:tr>
      <w:tr w:rsidR="004D60D1">
        <w:tc>
          <w:tcPr>
            <w:tcW w:w="8674" w:type="dxa"/>
            <w:gridSpan w:val="2"/>
          </w:tcPr>
          <w:p w:rsidR="004D60D1" w:rsidRDefault="004D60D1">
            <w:pPr>
              <w:pStyle w:val="ConsPlusNormal"/>
            </w:pPr>
            <w:r>
              <w:t>Секретарь комиссии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Шевдяков</w:t>
            </w:r>
          </w:p>
          <w:p w:rsidR="004D60D1" w:rsidRDefault="004D60D1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 xml:space="preserve">главный консультант отдела контроля и надзора в области долевого строительства и </w:t>
            </w:r>
            <w:proofErr w:type="gramStart"/>
            <w:r>
              <w:t>контроля за</w:t>
            </w:r>
            <w:proofErr w:type="gramEnd"/>
            <w:r>
              <w:t xml:space="preserve"> органами местного самоуправления</w:t>
            </w:r>
          </w:p>
        </w:tc>
      </w:tr>
      <w:tr w:rsidR="004D60D1">
        <w:tc>
          <w:tcPr>
            <w:tcW w:w="8674" w:type="dxa"/>
            <w:gridSpan w:val="2"/>
          </w:tcPr>
          <w:p w:rsidR="004D60D1" w:rsidRDefault="004D60D1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Аксенов</w:t>
            </w:r>
          </w:p>
          <w:p w:rsidR="004D60D1" w:rsidRDefault="004D60D1">
            <w:pPr>
              <w:pStyle w:val="ConsPlusNormal"/>
            </w:pPr>
            <w:r>
              <w:t>Иван Павлович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 xml:space="preserve">начальник отдела контроля и надзора в области долевого строительства и </w:t>
            </w:r>
            <w:proofErr w:type="gramStart"/>
            <w:r>
              <w:t>контроля за</w:t>
            </w:r>
            <w:proofErr w:type="gramEnd"/>
            <w:r>
              <w:t xml:space="preserve"> органами местного самоуправления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Стасев</w:t>
            </w:r>
          </w:p>
          <w:p w:rsidR="004D60D1" w:rsidRDefault="004D60D1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начальник отдела лицензирования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Ястребов</w:t>
            </w:r>
          </w:p>
          <w:p w:rsidR="004D60D1" w:rsidRDefault="004D60D1">
            <w:pPr>
              <w:pStyle w:val="ConsPlusNormal"/>
            </w:pPr>
            <w:r>
              <w:t>Алексей Георгиевич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главный консультант отдела государственного жилищного надзора и лицензионного контроля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Устинова</w:t>
            </w:r>
          </w:p>
          <w:p w:rsidR="004D60D1" w:rsidRDefault="004D60D1">
            <w:pPr>
              <w:pStyle w:val="ConsPlusNormal"/>
            </w:pPr>
            <w:r>
              <w:t>Ольга Евгеньевна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главный консультант отдела лицензирования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Попов</w:t>
            </w:r>
          </w:p>
          <w:p w:rsidR="004D60D1" w:rsidRDefault="004D60D1">
            <w:pPr>
              <w:pStyle w:val="ConsPlusNormal"/>
            </w:pPr>
            <w:r>
              <w:t>Иван Алексеевич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 xml:space="preserve">ведущий консультант Комитета по вопросам </w:t>
            </w:r>
            <w:proofErr w:type="gramStart"/>
            <w:r>
              <w:t>противодействия коррупции Аппарата Администрации Ненецкого автономного округа</w:t>
            </w:r>
            <w:proofErr w:type="gramEnd"/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Хабарова</w:t>
            </w:r>
          </w:p>
          <w:p w:rsidR="004D60D1" w:rsidRDefault="004D60D1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заместитель директора ГБУ НАО "Ненецкий региональный центр развития образования"</w:t>
            </w:r>
          </w:p>
        </w:tc>
      </w:tr>
      <w:tr w:rsidR="004D60D1">
        <w:tc>
          <w:tcPr>
            <w:tcW w:w="3402" w:type="dxa"/>
          </w:tcPr>
          <w:p w:rsidR="004D60D1" w:rsidRDefault="004D60D1">
            <w:pPr>
              <w:pStyle w:val="ConsPlusNormal"/>
            </w:pPr>
            <w:r>
              <w:t>Каменский</w:t>
            </w:r>
          </w:p>
          <w:p w:rsidR="004D60D1" w:rsidRDefault="004D60D1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5272" w:type="dxa"/>
          </w:tcPr>
          <w:p w:rsidR="004D60D1" w:rsidRDefault="004D60D1">
            <w:pPr>
              <w:pStyle w:val="ConsPlusNormal"/>
            </w:pPr>
            <w:r>
              <w:t>председатель Общественного совета при Государственной инспекции строительного и жилищного надзора Ненецкого автономного округа</w:t>
            </w:r>
          </w:p>
        </w:tc>
      </w:tr>
    </w:tbl>
    <w:p w:rsidR="004D60D1" w:rsidRDefault="004D60D1">
      <w:pPr>
        <w:pStyle w:val="ConsPlusNormal"/>
        <w:spacing w:before="220"/>
        <w:jc w:val="right"/>
      </w:pPr>
      <w:r>
        <w:t>".</w:t>
      </w: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jc w:val="both"/>
      </w:pPr>
    </w:p>
    <w:p w:rsidR="004D60D1" w:rsidRDefault="004D6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922" w:rsidRDefault="004D60D1">
      <w:bookmarkStart w:id="1" w:name="_GoBack"/>
      <w:bookmarkEnd w:id="1"/>
    </w:p>
    <w:sectPr w:rsidR="00CC6922" w:rsidSect="00A8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1"/>
    <w:rsid w:val="00170D61"/>
    <w:rsid w:val="004D60D1"/>
    <w:rsid w:val="007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DB02085F042E6DDA623939A79201F2080F7D42EAF2C2D76A21728E363258C963F2C9F369669E65D9A002869560BBD96A7796406ECED636B96BCJ06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DB02085F042E6DDA623939A79201F2080F7D42EAF2C2D76A21728E363258C963F2C8D36CE65E75B85082E7C005AF8JC6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DB02085F042E6DDA623939A79201F2080F7D42EA3262A70A21728E363258C963F2C9F369669E65D9B0D2B69560BBD96A7796406ECED636B96BCJ06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Шевдяков Дмитрий Викторович</dc:creator>
  <cp:lastModifiedBy>Шевдяков Дмитрий Викторович</cp:lastModifiedBy>
  <cp:revision>1</cp:revision>
  <dcterms:created xsi:type="dcterms:W3CDTF">2019-04-16T13:58:00Z</dcterms:created>
  <dcterms:modified xsi:type="dcterms:W3CDTF">2019-04-16T13:58:00Z</dcterms:modified>
</cp:coreProperties>
</file>