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27F" w:rsidRPr="008C3889" w:rsidRDefault="00E21628">
      <w:pPr>
        <w:spacing w:before="240" w:after="120"/>
        <w:jc w:val="center"/>
        <w:outlineLvl w:val="0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09600" cy="742950"/>
            <wp:effectExtent l="19050" t="0" r="0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1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4A09" w:rsidRPr="008C3889" w:rsidRDefault="00914A09">
      <w:pPr>
        <w:jc w:val="center"/>
        <w:rPr>
          <w:b/>
          <w:sz w:val="26"/>
          <w:szCs w:val="26"/>
          <w:lang w:val="en-US"/>
        </w:rPr>
      </w:pPr>
    </w:p>
    <w:p w:rsidR="00914A09" w:rsidRPr="004C28FE" w:rsidRDefault="00914A09">
      <w:pPr>
        <w:jc w:val="center"/>
        <w:rPr>
          <w:b/>
          <w:sz w:val="28"/>
          <w:szCs w:val="28"/>
        </w:rPr>
      </w:pPr>
      <w:r w:rsidRPr="004C28FE">
        <w:rPr>
          <w:b/>
          <w:sz w:val="28"/>
          <w:szCs w:val="28"/>
        </w:rPr>
        <w:t>Администрация Ненецкого автономного округа</w:t>
      </w:r>
    </w:p>
    <w:p w:rsidR="00914A09" w:rsidRPr="004C28FE" w:rsidRDefault="00914A09">
      <w:pPr>
        <w:pStyle w:val="1"/>
        <w:rPr>
          <w:szCs w:val="28"/>
        </w:rPr>
      </w:pPr>
      <w:r w:rsidRPr="004C28FE">
        <w:rPr>
          <w:szCs w:val="28"/>
        </w:rPr>
        <w:t>ПОСТАНОВЛЕНИЕ</w:t>
      </w:r>
    </w:p>
    <w:p w:rsidR="001F7EBD" w:rsidRPr="004C28FE" w:rsidRDefault="001F7EBD" w:rsidP="001F7EBD">
      <w:pPr>
        <w:ind w:right="397"/>
        <w:jc w:val="center"/>
        <w:rPr>
          <w:b/>
          <w:sz w:val="28"/>
          <w:szCs w:val="28"/>
        </w:rPr>
      </w:pPr>
    </w:p>
    <w:p w:rsidR="001F7EBD" w:rsidRPr="004C28FE" w:rsidRDefault="00FC40DA" w:rsidP="001F7EBD">
      <w:pPr>
        <w:ind w:right="397"/>
        <w:jc w:val="center"/>
        <w:rPr>
          <w:sz w:val="28"/>
          <w:szCs w:val="28"/>
        </w:rPr>
      </w:pPr>
      <w:r w:rsidRPr="00FC40DA">
        <w:rPr>
          <w:sz w:val="28"/>
          <w:szCs w:val="28"/>
        </w:rPr>
        <w:t xml:space="preserve">от ____________ </w:t>
      </w:r>
      <w:r w:rsidR="006F2839">
        <w:rPr>
          <w:sz w:val="28"/>
          <w:szCs w:val="28"/>
        </w:rPr>
        <w:t>201</w:t>
      </w:r>
      <w:r w:rsidR="00EA2355">
        <w:rPr>
          <w:sz w:val="28"/>
          <w:szCs w:val="28"/>
        </w:rPr>
        <w:t>8</w:t>
      </w:r>
      <w:r w:rsidRPr="00FC40DA">
        <w:rPr>
          <w:sz w:val="28"/>
          <w:szCs w:val="28"/>
        </w:rPr>
        <w:t xml:space="preserve"> г. № ____</w:t>
      </w:r>
      <w:proofErr w:type="gramStart"/>
      <w:r w:rsidRPr="00FC40DA">
        <w:rPr>
          <w:sz w:val="28"/>
          <w:szCs w:val="28"/>
        </w:rPr>
        <w:t>_-</w:t>
      </w:r>
      <w:proofErr w:type="gramEnd"/>
      <w:r w:rsidRPr="00FC40DA">
        <w:rPr>
          <w:sz w:val="28"/>
          <w:szCs w:val="28"/>
        </w:rPr>
        <w:t>п</w:t>
      </w:r>
    </w:p>
    <w:p w:rsidR="001F7EBD" w:rsidRPr="004C28FE" w:rsidRDefault="001F7EBD" w:rsidP="001F7EBD">
      <w:pPr>
        <w:ind w:right="397"/>
        <w:jc w:val="center"/>
        <w:rPr>
          <w:sz w:val="28"/>
          <w:szCs w:val="28"/>
        </w:rPr>
      </w:pPr>
      <w:r w:rsidRPr="004C28FE">
        <w:rPr>
          <w:sz w:val="28"/>
          <w:szCs w:val="28"/>
        </w:rPr>
        <w:t>г. Нарьян-Мар</w:t>
      </w:r>
    </w:p>
    <w:p w:rsidR="001F7EBD" w:rsidRPr="004C28FE" w:rsidRDefault="001F7EBD" w:rsidP="001F7EBD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B85368" w:rsidRDefault="00B85368" w:rsidP="004C410F">
      <w:pPr>
        <w:widowControl w:val="0"/>
        <w:autoSpaceDE w:val="0"/>
        <w:autoSpaceDN w:val="0"/>
        <w:adjustRightInd w:val="0"/>
        <w:ind w:left="1560" w:right="1417"/>
        <w:jc w:val="center"/>
        <w:rPr>
          <w:b/>
          <w:sz w:val="28"/>
          <w:szCs w:val="28"/>
        </w:rPr>
      </w:pPr>
      <w:r w:rsidRPr="00B85368">
        <w:rPr>
          <w:b/>
          <w:sz w:val="28"/>
          <w:szCs w:val="28"/>
        </w:rPr>
        <w:t xml:space="preserve">О внесении изменений </w:t>
      </w:r>
    </w:p>
    <w:p w:rsidR="00A153AE" w:rsidRPr="004C28FE" w:rsidRDefault="00B85368" w:rsidP="004C410F">
      <w:pPr>
        <w:widowControl w:val="0"/>
        <w:autoSpaceDE w:val="0"/>
        <w:autoSpaceDN w:val="0"/>
        <w:adjustRightInd w:val="0"/>
        <w:ind w:left="1560" w:right="1417"/>
        <w:jc w:val="center"/>
        <w:rPr>
          <w:b/>
          <w:sz w:val="28"/>
          <w:szCs w:val="28"/>
        </w:rPr>
      </w:pPr>
      <w:r w:rsidRPr="00B85368">
        <w:rPr>
          <w:b/>
          <w:sz w:val="28"/>
          <w:szCs w:val="28"/>
        </w:rPr>
        <w:t xml:space="preserve">в </w:t>
      </w:r>
      <w:r w:rsidR="00C03FEB">
        <w:rPr>
          <w:b/>
          <w:sz w:val="28"/>
          <w:szCs w:val="28"/>
        </w:rPr>
        <w:t>Административный регламент взаимодействия органов муниципального жилищного контроля с органом государственного жилищного надзора Ненецкого автономного округа</w:t>
      </w:r>
    </w:p>
    <w:p w:rsidR="001F7EBD" w:rsidRPr="008C3889" w:rsidRDefault="001F7EBD" w:rsidP="00D31421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1F7EBD" w:rsidRPr="008C3889" w:rsidRDefault="001F7EBD" w:rsidP="001F7EB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B85368" w:rsidRPr="004C410F" w:rsidRDefault="00B85368" w:rsidP="00B853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410F">
        <w:rPr>
          <w:sz w:val="28"/>
          <w:szCs w:val="28"/>
        </w:rPr>
        <w:t>Руководствуясь статьей 30 закона Ненецкого автономного округа от 03.02.2006 № 673-оз «О нормативных правовых актах Ненецкого автономного округа», Администрация Ненецкого автономного округа ПОСТАНОВЛЯЕТ:</w:t>
      </w:r>
    </w:p>
    <w:p w:rsidR="001F7EBD" w:rsidRDefault="00B85368" w:rsidP="00B853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410F">
        <w:rPr>
          <w:sz w:val="28"/>
          <w:szCs w:val="28"/>
        </w:rPr>
        <w:t>1. </w:t>
      </w:r>
      <w:r w:rsidR="00B34B67">
        <w:rPr>
          <w:sz w:val="28"/>
          <w:szCs w:val="28"/>
        </w:rPr>
        <w:t>Внести</w:t>
      </w:r>
      <w:r w:rsidRPr="004C410F">
        <w:rPr>
          <w:sz w:val="28"/>
          <w:szCs w:val="28"/>
        </w:rPr>
        <w:t xml:space="preserve"> изменения в </w:t>
      </w:r>
      <w:r w:rsidR="00C03FEB" w:rsidRPr="00C03FEB">
        <w:rPr>
          <w:sz w:val="28"/>
          <w:szCs w:val="28"/>
        </w:rPr>
        <w:t>Административный регламент взаимодействия органов муниципального жилищного контроля с органом государственного жилищного надзора Ненецкого автономного округа</w:t>
      </w:r>
      <w:r w:rsidRPr="004C410F">
        <w:rPr>
          <w:sz w:val="28"/>
          <w:szCs w:val="28"/>
        </w:rPr>
        <w:t>, утвержденн</w:t>
      </w:r>
      <w:r w:rsidR="00C03FEB">
        <w:rPr>
          <w:sz w:val="28"/>
          <w:szCs w:val="28"/>
        </w:rPr>
        <w:t>ый</w:t>
      </w:r>
      <w:r w:rsidRPr="004C410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4C410F">
        <w:rPr>
          <w:sz w:val="28"/>
          <w:szCs w:val="28"/>
        </w:rPr>
        <w:t xml:space="preserve">остановлением Администрации Ненецкого автономного округа от </w:t>
      </w:r>
      <w:r w:rsidR="00C03FEB">
        <w:rPr>
          <w:sz w:val="28"/>
          <w:szCs w:val="28"/>
        </w:rPr>
        <w:t>17</w:t>
      </w:r>
      <w:r w:rsidRPr="004C410F">
        <w:rPr>
          <w:sz w:val="28"/>
          <w:szCs w:val="28"/>
        </w:rPr>
        <w:t>.</w:t>
      </w:r>
      <w:r w:rsidR="00C03FEB">
        <w:rPr>
          <w:sz w:val="28"/>
          <w:szCs w:val="28"/>
        </w:rPr>
        <w:t>10</w:t>
      </w:r>
      <w:r w:rsidRPr="004C410F">
        <w:rPr>
          <w:sz w:val="28"/>
          <w:szCs w:val="28"/>
        </w:rPr>
        <w:t xml:space="preserve">.2013 № </w:t>
      </w:r>
      <w:r w:rsidR="00C03FEB">
        <w:rPr>
          <w:sz w:val="28"/>
          <w:szCs w:val="28"/>
        </w:rPr>
        <w:t>370-п «</w:t>
      </w:r>
      <w:r w:rsidR="00C03FEB" w:rsidRPr="00C03FEB">
        <w:rPr>
          <w:sz w:val="28"/>
          <w:szCs w:val="28"/>
        </w:rPr>
        <w:t xml:space="preserve">Об утверждении Административного регламента взаимодействия органов муниципального жилищного контроля с органом государственного жилищного надзора Ненецкого автономного </w:t>
      </w:r>
      <w:r w:rsidR="00C03FEB">
        <w:rPr>
          <w:sz w:val="28"/>
          <w:szCs w:val="28"/>
        </w:rPr>
        <w:t>округа»</w:t>
      </w:r>
      <w:r w:rsidRPr="00B34B67">
        <w:rPr>
          <w:sz w:val="28"/>
          <w:szCs w:val="28"/>
        </w:rPr>
        <w:t>,</w:t>
      </w:r>
      <w:r w:rsidRPr="004C410F">
        <w:rPr>
          <w:sz w:val="28"/>
          <w:szCs w:val="28"/>
        </w:rPr>
        <w:t xml:space="preserve"> согласно</w:t>
      </w:r>
      <w:r w:rsidRPr="004C28FE">
        <w:rPr>
          <w:sz w:val="28"/>
          <w:szCs w:val="28"/>
        </w:rPr>
        <w:t xml:space="preserve"> Приложени</w:t>
      </w:r>
      <w:r>
        <w:rPr>
          <w:sz w:val="28"/>
          <w:szCs w:val="28"/>
        </w:rPr>
        <w:t>ю</w:t>
      </w:r>
      <w:r w:rsidRPr="004C28FE">
        <w:rPr>
          <w:sz w:val="28"/>
          <w:szCs w:val="28"/>
        </w:rPr>
        <w:t>.</w:t>
      </w:r>
    </w:p>
    <w:p w:rsidR="009610C3" w:rsidRPr="004C28FE" w:rsidRDefault="00FB5E58" w:rsidP="003467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6F2839">
        <w:rPr>
          <w:sz w:val="28"/>
          <w:szCs w:val="28"/>
        </w:rPr>
        <w:t>Н</w:t>
      </w:r>
      <w:r w:rsidR="00B74206" w:rsidRPr="004C28FE">
        <w:rPr>
          <w:sz w:val="28"/>
          <w:szCs w:val="28"/>
        </w:rPr>
        <w:t xml:space="preserve">астоящее постановление вступает в силу </w:t>
      </w:r>
      <w:r w:rsidR="006F2839">
        <w:rPr>
          <w:sz w:val="28"/>
          <w:szCs w:val="28"/>
        </w:rPr>
        <w:t>через десять дней после</w:t>
      </w:r>
      <w:r w:rsidR="007E5A78" w:rsidRPr="004C28FE">
        <w:rPr>
          <w:sz w:val="28"/>
          <w:szCs w:val="28"/>
        </w:rPr>
        <w:t xml:space="preserve"> его официального опубликования</w:t>
      </w:r>
      <w:r w:rsidR="009610C3" w:rsidRPr="004C28FE">
        <w:rPr>
          <w:sz w:val="28"/>
          <w:szCs w:val="28"/>
        </w:rPr>
        <w:t>.</w:t>
      </w:r>
    </w:p>
    <w:p w:rsidR="001F7EBD" w:rsidRDefault="001F7EBD" w:rsidP="001F7EB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F7EBD" w:rsidRPr="008C3889" w:rsidRDefault="001F7EBD" w:rsidP="001F7EB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F7EBD" w:rsidRPr="008C3889" w:rsidRDefault="001F7EBD" w:rsidP="001F7EB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85368" w:rsidRDefault="00B85368" w:rsidP="001F7E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исполняющий </w:t>
      </w:r>
    </w:p>
    <w:p w:rsidR="001F7EBD" w:rsidRPr="004C28FE" w:rsidRDefault="00B85368" w:rsidP="001F7EBD">
      <w:pPr>
        <w:jc w:val="both"/>
        <w:rPr>
          <w:sz w:val="28"/>
          <w:szCs w:val="28"/>
        </w:rPr>
      </w:pPr>
      <w:r>
        <w:rPr>
          <w:sz w:val="28"/>
          <w:szCs w:val="28"/>
        </w:rPr>
        <w:t>обязанности губернатора</w:t>
      </w:r>
    </w:p>
    <w:p w:rsidR="00240CCF" w:rsidRDefault="001F7EBD" w:rsidP="003251CF">
      <w:pPr>
        <w:jc w:val="both"/>
        <w:rPr>
          <w:sz w:val="28"/>
          <w:szCs w:val="28"/>
        </w:rPr>
        <w:sectPr w:rsidR="00240CCF" w:rsidSect="00240CCF">
          <w:headerReference w:type="default" r:id="rId8"/>
          <w:pgSz w:w="11907" w:h="16840"/>
          <w:pgMar w:top="1134" w:right="851" w:bottom="1134" w:left="1701" w:header="720" w:footer="720" w:gutter="0"/>
          <w:cols w:space="720"/>
          <w:titlePg/>
          <w:docGrid w:linePitch="272"/>
        </w:sectPr>
      </w:pPr>
      <w:r w:rsidRPr="004C28FE">
        <w:rPr>
          <w:sz w:val="28"/>
          <w:szCs w:val="28"/>
        </w:rPr>
        <w:t xml:space="preserve">Ненецкого автономного округа                                      </w:t>
      </w:r>
      <w:r w:rsidR="0097017D" w:rsidRPr="004C28FE">
        <w:rPr>
          <w:sz w:val="28"/>
          <w:szCs w:val="28"/>
        </w:rPr>
        <w:t xml:space="preserve">           </w:t>
      </w:r>
      <w:r w:rsidR="0095790A">
        <w:rPr>
          <w:sz w:val="28"/>
          <w:szCs w:val="28"/>
        </w:rPr>
        <w:t xml:space="preserve"> </w:t>
      </w:r>
      <w:r w:rsidR="00B85368">
        <w:rPr>
          <w:sz w:val="28"/>
          <w:szCs w:val="28"/>
        </w:rPr>
        <w:t>А.В. Цыбульский</w:t>
      </w:r>
    </w:p>
    <w:p w:rsidR="009429B4" w:rsidRPr="007749A7" w:rsidRDefault="009429B4" w:rsidP="009429B4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7749A7">
        <w:rPr>
          <w:bCs/>
          <w:sz w:val="28"/>
          <w:szCs w:val="28"/>
        </w:rPr>
        <w:lastRenderedPageBreak/>
        <w:t xml:space="preserve">Приложение к постановлению Администрации </w:t>
      </w:r>
    </w:p>
    <w:p w:rsidR="009429B4" w:rsidRPr="007749A7" w:rsidRDefault="009429B4" w:rsidP="009429B4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7749A7">
        <w:rPr>
          <w:bCs/>
          <w:sz w:val="28"/>
          <w:szCs w:val="28"/>
        </w:rPr>
        <w:t>Ненецкого автономного округа</w:t>
      </w:r>
    </w:p>
    <w:p w:rsidR="009429B4" w:rsidRPr="007749A7" w:rsidRDefault="009429B4" w:rsidP="009429B4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7749A7">
        <w:rPr>
          <w:bCs/>
          <w:sz w:val="28"/>
          <w:szCs w:val="28"/>
        </w:rPr>
        <w:t>от ___________ № ___</w:t>
      </w:r>
      <w:proofErr w:type="gramStart"/>
      <w:r w:rsidRPr="007749A7">
        <w:rPr>
          <w:bCs/>
          <w:sz w:val="28"/>
          <w:szCs w:val="28"/>
        </w:rPr>
        <w:t>_-</w:t>
      </w:r>
      <w:proofErr w:type="gramEnd"/>
      <w:r w:rsidRPr="007749A7">
        <w:rPr>
          <w:bCs/>
          <w:sz w:val="28"/>
          <w:szCs w:val="28"/>
        </w:rPr>
        <w:t xml:space="preserve">п </w:t>
      </w:r>
    </w:p>
    <w:p w:rsidR="00C03FEB" w:rsidRPr="00C03FEB" w:rsidRDefault="009429B4" w:rsidP="00C03FEB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7749A7">
        <w:rPr>
          <w:bCs/>
          <w:sz w:val="28"/>
          <w:szCs w:val="28"/>
        </w:rPr>
        <w:t>«</w:t>
      </w:r>
      <w:r w:rsidR="00C03FEB" w:rsidRPr="00C03FEB">
        <w:rPr>
          <w:bCs/>
          <w:sz w:val="28"/>
          <w:szCs w:val="28"/>
        </w:rPr>
        <w:t xml:space="preserve">О внесении изменений </w:t>
      </w:r>
    </w:p>
    <w:p w:rsidR="009429B4" w:rsidRPr="007749A7" w:rsidRDefault="00C03FEB" w:rsidP="00C03FEB">
      <w:pPr>
        <w:widowControl w:val="0"/>
        <w:autoSpaceDE w:val="0"/>
        <w:autoSpaceDN w:val="0"/>
        <w:adjustRightInd w:val="0"/>
        <w:ind w:left="5529"/>
        <w:rPr>
          <w:sz w:val="28"/>
          <w:szCs w:val="28"/>
        </w:rPr>
      </w:pPr>
      <w:r w:rsidRPr="00C03FEB">
        <w:rPr>
          <w:bCs/>
          <w:sz w:val="28"/>
          <w:szCs w:val="28"/>
        </w:rPr>
        <w:t>в Административный регламент взаимодействия органов муниципального жилищного контроля с органом государственного жилищного надзора Ненецкого автономного округа</w:t>
      </w:r>
      <w:r w:rsidR="009429B4" w:rsidRPr="007749A7">
        <w:rPr>
          <w:sz w:val="28"/>
          <w:szCs w:val="28"/>
        </w:rPr>
        <w:t>»</w:t>
      </w:r>
    </w:p>
    <w:p w:rsidR="009429B4" w:rsidRPr="007749A7" w:rsidRDefault="009429B4" w:rsidP="009429B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9429B4" w:rsidRPr="007749A7" w:rsidRDefault="009429B4" w:rsidP="009429B4">
      <w:pPr>
        <w:pStyle w:val="ConsPlusTitle"/>
        <w:jc w:val="center"/>
        <w:rPr>
          <w:rFonts w:ascii="Times New Roman" w:hAnsi="Times New Roman"/>
          <w:bCs/>
          <w:snapToGrid/>
          <w:sz w:val="28"/>
          <w:szCs w:val="28"/>
        </w:rPr>
      </w:pPr>
    </w:p>
    <w:p w:rsidR="009429B4" w:rsidRPr="007749A7" w:rsidRDefault="009429B4" w:rsidP="009429B4">
      <w:pPr>
        <w:pStyle w:val="ConsPlusTitle"/>
        <w:jc w:val="center"/>
        <w:rPr>
          <w:rFonts w:ascii="Times New Roman" w:hAnsi="Times New Roman"/>
          <w:bCs/>
          <w:snapToGrid/>
          <w:sz w:val="28"/>
          <w:szCs w:val="28"/>
        </w:rPr>
      </w:pPr>
    </w:p>
    <w:p w:rsidR="009429B4" w:rsidRPr="007749A7" w:rsidRDefault="009429B4" w:rsidP="009429B4">
      <w:pPr>
        <w:pStyle w:val="ConsPlusTitle"/>
        <w:jc w:val="center"/>
        <w:rPr>
          <w:rFonts w:ascii="Times New Roman" w:hAnsi="Times New Roman"/>
          <w:bCs/>
          <w:snapToGrid/>
          <w:sz w:val="28"/>
          <w:szCs w:val="28"/>
        </w:rPr>
      </w:pPr>
    </w:p>
    <w:p w:rsidR="00B85368" w:rsidRPr="00B85368" w:rsidRDefault="00B85368" w:rsidP="00B85368">
      <w:pPr>
        <w:pStyle w:val="ConsPlusTitle"/>
        <w:jc w:val="center"/>
        <w:rPr>
          <w:rFonts w:ascii="Times New Roman" w:hAnsi="Times New Roman"/>
          <w:bCs/>
          <w:snapToGrid/>
          <w:sz w:val="28"/>
          <w:szCs w:val="28"/>
        </w:rPr>
      </w:pPr>
      <w:r w:rsidRPr="00B85368">
        <w:rPr>
          <w:rFonts w:ascii="Times New Roman" w:hAnsi="Times New Roman"/>
          <w:bCs/>
          <w:snapToGrid/>
          <w:sz w:val="28"/>
          <w:szCs w:val="28"/>
        </w:rPr>
        <w:t xml:space="preserve">Изменения </w:t>
      </w:r>
    </w:p>
    <w:p w:rsidR="00C03FEB" w:rsidRDefault="00B85368" w:rsidP="00C03FEB">
      <w:pPr>
        <w:pStyle w:val="ConsPlusTitle"/>
        <w:jc w:val="center"/>
        <w:rPr>
          <w:rFonts w:ascii="Times New Roman" w:hAnsi="Times New Roman"/>
          <w:bCs/>
          <w:snapToGrid/>
          <w:sz w:val="28"/>
          <w:szCs w:val="28"/>
        </w:rPr>
      </w:pPr>
      <w:r w:rsidRPr="00B85368">
        <w:rPr>
          <w:rFonts w:ascii="Times New Roman" w:hAnsi="Times New Roman"/>
          <w:bCs/>
          <w:snapToGrid/>
          <w:sz w:val="28"/>
          <w:szCs w:val="28"/>
        </w:rPr>
        <w:t xml:space="preserve">в </w:t>
      </w:r>
      <w:r w:rsidR="00C03FEB" w:rsidRPr="00C03FEB">
        <w:rPr>
          <w:rFonts w:ascii="Times New Roman" w:hAnsi="Times New Roman"/>
          <w:bCs/>
          <w:snapToGrid/>
          <w:sz w:val="28"/>
          <w:szCs w:val="28"/>
        </w:rPr>
        <w:t xml:space="preserve">Административный регламент взаимодействия </w:t>
      </w:r>
    </w:p>
    <w:p w:rsidR="00C03FEB" w:rsidRDefault="00C03FEB" w:rsidP="00C03FEB">
      <w:pPr>
        <w:pStyle w:val="ConsPlusTitle"/>
        <w:jc w:val="center"/>
        <w:rPr>
          <w:rFonts w:ascii="Times New Roman" w:hAnsi="Times New Roman"/>
          <w:bCs/>
          <w:snapToGrid/>
          <w:sz w:val="28"/>
          <w:szCs w:val="28"/>
        </w:rPr>
      </w:pPr>
      <w:r w:rsidRPr="00C03FEB">
        <w:rPr>
          <w:rFonts w:ascii="Times New Roman" w:hAnsi="Times New Roman"/>
          <w:bCs/>
          <w:snapToGrid/>
          <w:sz w:val="28"/>
          <w:szCs w:val="28"/>
        </w:rPr>
        <w:t xml:space="preserve">органов муниципального жилищного контроля </w:t>
      </w:r>
      <w:proofErr w:type="gramStart"/>
      <w:r w:rsidRPr="00C03FEB">
        <w:rPr>
          <w:rFonts w:ascii="Times New Roman" w:hAnsi="Times New Roman"/>
          <w:bCs/>
          <w:snapToGrid/>
          <w:sz w:val="28"/>
          <w:szCs w:val="28"/>
        </w:rPr>
        <w:t>с</w:t>
      </w:r>
      <w:proofErr w:type="gramEnd"/>
    </w:p>
    <w:p w:rsidR="00C03FEB" w:rsidRDefault="00C03FEB" w:rsidP="00C03FEB">
      <w:pPr>
        <w:pStyle w:val="ConsPlusTitle"/>
        <w:jc w:val="center"/>
        <w:rPr>
          <w:rFonts w:ascii="Times New Roman" w:hAnsi="Times New Roman"/>
          <w:bCs/>
          <w:snapToGrid/>
          <w:sz w:val="28"/>
          <w:szCs w:val="28"/>
        </w:rPr>
      </w:pPr>
      <w:r w:rsidRPr="00C03FEB">
        <w:rPr>
          <w:rFonts w:ascii="Times New Roman" w:hAnsi="Times New Roman"/>
          <w:bCs/>
          <w:snapToGrid/>
          <w:sz w:val="28"/>
          <w:szCs w:val="28"/>
        </w:rPr>
        <w:t xml:space="preserve"> органом государственного жилищного надзора </w:t>
      </w:r>
    </w:p>
    <w:p w:rsidR="009429B4" w:rsidRPr="007749A7" w:rsidRDefault="00C03FEB" w:rsidP="00C03FEB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C03FEB">
        <w:rPr>
          <w:rFonts w:ascii="Times New Roman" w:hAnsi="Times New Roman"/>
          <w:bCs/>
          <w:snapToGrid/>
          <w:sz w:val="28"/>
          <w:szCs w:val="28"/>
        </w:rPr>
        <w:t>Ненецкого автономного округа</w:t>
      </w:r>
    </w:p>
    <w:p w:rsidR="009429B4" w:rsidRPr="007749A7" w:rsidRDefault="009429B4" w:rsidP="009429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429B4" w:rsidRPr="007749A7" w:rsidRDefault="009429B4" w:rsidP="009429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2717C" w:rsidRDefault="009429B4" w:rsidP="00B853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0A9E">
        <w:rPr>
          <w:sz w:val="28"/>
          <w:szCs w:val="28"/>
        </w:rPr>
        <w:t>1. </w:t>
      </w:r>
      <w:r w:rsidR="0082717C">
        <w:rPr>
          <w:sz w:val="28"/>
          <w:szCs w:val="28"/>
        </w:rPr>
        <w:t xml:space="preserve"> </w:t>
      </w:r>
      <w:r w:rsidR="00B85368">
        <w:rPr>
          <w:sz w:val="28"/>
          <w:szCs w:val="28"/>
        </w:rPr>
        <w:t xml:space="preserve">Пункт </w:t>
      </w:r>
      <w:r w:rsidR="00C03FEB">
        <w:rPr>
          <w:sz w:val="28"/>
          <w:szCs w:val="28"/>
        </w:rPr>
        <w:t>2</w:t>
      </w:r>
      <w:r w:rsidR="00B85368">
        <w:rPr>
          <w:sz w:val="28"/>
          <w:szCs w:val="28"/>
        </w:rPr>
        <w:t xml:space="preserve"> </w:t>
      </w:r>
      <w:r w:rsidR="00D2738D">
        <w:rPr>
          <w:sz w:val="28"/>
          <w:szCs w:val="28"/>
        </w:rPr>
        <w:t>изложить в следующей редакции:</w:t>
      </w:r>
    </w:p>
    <w:p w:rsidR="00D2738D" w:rsidRDefault="00D2738D" w:rsidP="00B853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03FEB">
        <w:rPr>
          <w:sz w:val="28"/>
          <w:szCs w:val="28"/>
        </w:rPr>
        <w:t xml:space="preserve">2. При организации и осуществлении проверок участники взаимодействия руководствуются Конституцией Российской Федерации, </w:t>
      </w:r>
      <w:r w:rsidR="00C03FEB" w:rsidRPr="00C03FEB">
        <w:rPr>
          <w:sz w:val="28"/>
          <w:szCs w:val="28"/>
        </w:rPr>
        <w:t xml:space="preserve">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Ненецкого автономного округа, постановлениями и распоряжениями Администрации Ненецкого автономного округа, постановлениями и распоряжениями губернатора Ненецкого автономного округа, а также настоящим </w:t>
      </w:r>
      <w:r w:rsidR="00C03FEB">
        <w:rPr>
          <w:sz w:val="28"/>
          <w:szCs w:val="28"/>
        </w:rPr>
        <w:t>Регламентом</w:t>
      </w:r>
      <w:proofErr w:type="gramStart"/>
      <w:r w:rsidR="00C03FEB" w:rsidRPr="00C03FEB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proofErr w:type="gramEnd"/>
    </w:p>
    <w:p w:rsidR="00C22C03" w:rsidRPr="00C03FEB" w:rsidRDefault="0082717C" w:rsidP="006D4D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3FEB">
        <w:rPr>
          <w:sz w:val="28"/>
          <w:szCs w:val="28"/>
        </w:rPr>
        <w:t xml:space="preserve">2. </w:t>
      </w:r>
      <w:r w:rsidR="006D4DB5">
        <w:rPr>
          <w:sz w:val="28"/>
          <w:szCs w:val="28"/>
        </w:rPr>
        <w:t>В пункте 7 слова «в электронной форме по адресам электронной почты, представленным органами муниципального жилищного контроля» заменить словами «в формах и способами, определенными соглашениями о взаимодействии, заключенными участниками взаимодействия».</w:t>
      </w:r>
    </w:p>
    <w:p w:rsidR="00C22C03" w:rsidRDefault="00C22C03" w:rsidP="006D4D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4DB5">
        <w:rPr>
          <w:sz w:val="28"/>
          <w:szCs w:val="28"/>
        </w:rPr>
        <w:t xml:space="preserve">3. </w:t>
      </w:r>
      <w:r w:rsidR="006D4DB5">
        <w:rPr>
          <w:sz w:val="28"/>
          <w:szCs w:val="28"/>
        </w:rPr>
        <w:t xml:space="preserve">В пункте 8 слова «на адрес электронной почты органа государственного жилищного надзора Ненецкого автономного округа </w:t>
      </w:r>
      <w:hyperlink r:id="rId9" w:history="1">
        <w:r w:rsidR="006D4DB5" w:rsidRPr="008B53E7">
          <w:rPr>
            <w:rStyle w:val="ac"/>
            <w:sz w:val="28"/>
            <w:szCs w:val="28"/>
            <w:lang w:val="en-US"/>
          </w:rPr>
          <w:t>gos</w:t>
        </w:r>
        <w:r w:rsidR="006D4DB5" w:rsidRPr="008B53E7">
          <w:rPr>
            <w:rStyle w:val="ac"/>
            <w:sz w:val="28"/>
            <w:szCs w:val="28"/>
          </w:rPr>
          <w:t>-</w:t>
        </w:r>
        <w:r w:rsidR="006D4DB5" w:rsidRPr="008B53E7">
          <w:rPr>
            <w:rStyle w:val="ac"/>
            <w:sz w:val="28"/>
            <w:szCs w:val="28"/>
            <w:lang w:val="en-US"/>
          </w:rPr>
          <w:t>insp</w:t>
        </w:r>
        <w:r w:rsidR="006D4DB5" w:rsidRPr="008B53E7">
          <w:rPr>
            <w:rStyle w:val="ac"/>
            <w:sz w:val="28"/>
            <w:szCs w:val="28"/>
          </w:rPr>
          <w:t>-</w:t>
        </w:r>
        <w:r w:rsidR="006D4DB5" w:rsidRPr="008B53E7">
          <w:rPr>
            <w:rStyle w:val="ac"/>
            <w:sz w:val="28"/>
            <w:szCs w:val="28"/>
            <w:lang w:val="en-US"/>
          </w:rPr>
          <w:t>nao</w:t>
        </w:r>
        <w:r w:rsidR="006D4DB5" w:rsidRPr="008B53E7">
          <w:rPr>
            <w:rStyle w:val="ac"/>
            <w:sz w:val="28"/>
            <w:szCs w:val="28"/>
          </w:rPr>
          <w:t>@</w:t>
        </w:r>
        <w:r w:rsidR="006D4DB5" w:rsidRPr="008B53E7">
          <w:rPr>
            <w:rStyle w:val="ac"/>
            <w:sz w:val="28"/>
            <w:szCs w:val="28"/>
            <w:lang w:val="en-US"/>
          </w:rPr>
          <w:t>rambler</w:t>
        </w:r>
        <w:r w:rsidR="006D4DB5" w:rsidRPr="008B53E7">
          <w:rPr>
            <w:rStyle w:val="ac"/>
            <w:sz w:val="28"/>
            <w:szCs w:val="28"/>
          </w:rPr>
          <w:t>.</w:t>
        </w:r>
        <w:r w:rsidR="006D4DB5" w:rsidRPr="008B53E7">
          <w:rPr>
            <w:rStyle w:val="ac"/>
            <w:sz w:val="28"/>
            <w:szCs w:val="28"/>
            <w:lang w:val="en-US"/>
          </w:rPr>
          <w:t>ru</w:t>
        </w:r>
        <w:r w:rsidR="006D4DB5" w:rsidRPr="008B53E7">
          <w:rPr>
            <w:rStyle w:val="ac"/>
            <w:sz w:val="28"/>
            <w:szCs w:val="28"/>
          </w:rPr>
          <w:t>»</w:t>
        </w:r>
      </w:hyperlink>
      <w:r w:rsidR="006D4DB5">
        <w:rPr>
          <w:sz w:val="28"/>
          <w:szCs w:val="28"/>
        </w:rPr>
        <w:t xml:space="preserve"> заменить словами «</w:t>
      </w:r>
      <w:r w:rsidR="006D4DB5" w:rsidRPr="006D4DB5">
        <w:rPr>
          <w:sz w:val="28"/>
          <w:szCs w:val="28"/>
        </w:rPr>
        <w:t>в формах и способами, определенными соглашениями о взаимодействии, заключенными участниками взаимодействия</w:t>
      </w:r>
      <w:r w:rsidR="006D4DB5">
        <w:rPr>
          <w:sz w:val="28"/>
          <w:szCs w:val="28"/>
        </w:rPr>
        <w:t>».</w:t>
      </w:r>
    </w:p>
    <w:p w:rsidR="006D4DB5" w:rsidRDefault="006D4DB5" w:rsidP="006D4D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A63D39">
        <w:rPr>
          <w:sz w:val="28"/>
          <w:szCs w:val="28"/>
        </w:rPr>
        <w:t>В пункте 20 слова «ежегодно, не позднее 31 декабря</w:t>
      </w:r>
      <w:proofErr w:type="gramStart"/>
      <w:r w:rsidR="00A63D39">
        <w:rPr>
          <w:sz w:val="28"/>
          <w:szCs w:val="28"/>
        </w:rPr>
        <w:t>,»</w:t>
      </w:r>
      <w:proofErr w:type="gramEnd"/>
      <w:r w:rsidR="00A63D39">
        <w:rPr>
          <w:sz w:val="28"/>
          <w:szCs w:val="28"/>
        </w:rPr>
        <w:t xml:space="preserve"> заменить словами «при возникновении необходимости», слова «либо информацию об отсутствии таких предложений» исключить.</w:t>
      </w:r>
    </w:p>
    <w:p w:rsidR="00A63D39" w:rsidRPr="006D4DB5" w:rsidRDefault="00A63D39" w:rsidP="006D4D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В пункте 21 слова «ежегодно, не позднее 31 декабря</w:t>
      </w:r>
      <w:proofErr w:type="gramStart"/>
      <w:r>
        <w:rPr>
          <w:sz w:val="28"/>
          <w:szCs w:val="28"/>
        </w:rPr>
        <w:t>,»</w:t>
      </w:r>
      <w:proofErr w:type="gramEnd"/>
      <w:r>
        <w:rPr>
          <w:sz w:val="28"/>
          <w:szCs w:val="28"/>
        </w:rPr>
        <w:t xml:space="preserve"> заменить словами «при возникновении необходимости», слова «</w:t>
      </w:r>
      <w:r w:rsidRPr="00A63D39">
        <w:rPr>
          <w:sz w:val="28"/>
          <w:szCs w:val="28"/>
        </w:rPr>
        <w:t>либо информацию об отсутствии таких предложений» исключить.</w:t>
      </w:r>
    </w:p>
    <w:p w:rsidR="00D135DD" w:rsidRDefault="00A63D39" w:rsidP="00A63D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74E9">
        <w:rPr>
          <w:sz w:val="28"/>
          <w:szCs w:val="28"/>
        </w:rPr>
        <w:t>6</w:t>
      </w:r>
      <w:r w:rsidR="00C22C03" w:rsidRPr="00B474E9">
        <w:rPr>
          <w:sz w:val="28"/>
          <w:szCs w:val="28"/>
        </w:rPr>
        <w:t xml:space="preserve">. </w:t>
      </w:r>
      <w:r w:rsidRPr="00B474E9">
        <w:rPr>
          <w:sz w:val="28"/>
          <w:szCs w:val="28"/>
        </w:rPr>
        <w:t>В пункте 23 слова «не реже чем один раз в год проводит обучающие семинары» заменить словами «принимает участие в учебно-консультационных семинарах»</w:t>
      </w:r>
      <w:r w:rsidR="00B474E9" w:rsidRPr="00B474E9">
        <w:rPr>
          <w:sz w:val="28"/>
          <w:szCs w:val="28"/>
        </w:rPr>
        <w:t>, второе предложение исключить.</w:t>
      </w:r>
    </w:p>
    <w:p w:rsidR="009429B4" w:rsidRPr="007749A7" w:rsidRDefault="009429B4" w:rsidP="009429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29B4" w:rsidRPr="007749A7" w:rsidRDefault="009429B4" w:rsidP="009429B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749A7">
        <w:rPr>
          <w:sz w:val="28"/>
          <w:szCs w:val="28"/>
        </w:rPr>
        <w:t>________</w:t>
      </w:r>
      <w:r w:rsidR="00240CCF">
        <w:rPr>
          <w:sz w:val="28"/>
          <w:szCs w:val="28"/>
        </w:rPr>
        <w:t>_</w:t>
      </w:r>
    </w:p>
    <w:p w:rsidR="009429B4" w:rsidRDefault="009429B4" w:rsidP="003251CF">
      <w:pPr>
        <w:jc w:val="both"/>
        <w:rPr>
          <w:sz w:val="28"/>
          <w:szCs w:val="28"/>
        </w:rPr>
      </w:pPr>
    </w:p>
    <w:p w:rsidR="005229F8" w:rsidRDefault="005229F8" w:rsidP="003251CF">
      <w:pPr>
        <w:jc w:val="both"/>
        <w:rPr>
          <w:sz w:val="28"/>
          <w:szCs w:val="28"/>
        </w:rPr>
      </w:pPr>
    </w:p>
    <w:p w:rsidR="005229F8" w:rsidRDefault="005229F8" w:rsidP="003251CF">
      <w:pPr>
        <w:jc w:val="both"/>
        <w:rPr>
          <w:sz w:val="28"/>
          <w:szCs w:val="28"/>
        </w:rPr>
      </w:pPr>
    </w:p>
    <w:p w:rsidR="005229F8" w:rsidRDefault="005229F8" w:rsidP="003251CF">
      <w:pPr>
        <w:jc w:val="both"/>
        <w:rPr>
          <w:sz w:val="28"/>
          <w:szCs w:val="28"/>
        </w:rPr>
      </w:pPr>
    </w:p>
    <w:p w:rsidR="005229F8" w:rsidRPr="004C28FE" w:rsidRDefault="005229F8" w:rsidP="003251CF">
      <w:pPr>
        <w:jc w:val="both"/>
        <w:rPr>
          <w:sz w:val="28"/>
          <w:szCs w:val="28"/>
        </w:rPr>
      </w:pPr>
    </w:p>
    <w:sectPr w:rsidR="005229F8" w:rsidRPr="004C28FE" w:rsidSect="00240CCF">
      <w:pgSz w:w="11907" w:h="16840"/>
      <w:pgMar w:top="1134" w:right="851" w:bottom="1134" w:left="1701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898" w:rsidRDefault="00491898">
      <w:r>
        <w:separator/>
      </w:r>
    </w:p>
  </w:endnote>
  <w:endnote w:type="continuationSeparator" w:id="0">
    <w:p w:rsidR="00491898" w:rsidRDefault="00491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898" w:rsidRDefault="00491898">
      <w:r>
        <w:separator/>
      </w:r>
    </w:p>
  </w:footnote>
  <w:footnote w:type="continuationSeparator" w:id="0">
    <w:p w:rsidR="00491898" w:rsidRDefault="004918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50769975"/>
      <w:docPartObj>
        <w:docPartGallery w:val="Page Numbers (Top of Page)"/>
        <w:docPartUnique/>
      </w:docPartObj>
    </w:sdtPr>
    <w:sdtContent>
      <w:p w:rsidR="00240CCF" w:rsidRDefault="003224C3">
        <w:pPr>
          <w:pStyle w:val="a3"/>
          <w:jc w:val="center"/>
        </w:pPr>
        <w:r>
          <w:fldChar w:fldCharType="begin"/>
        </w:r>
        <w:r w:rsidR="00240CCF">
          <w:instrText>PAGE   \* MERGEFORMAT</w:instrText>
        </w:r>
        <w:r>
          <w:fldChar w:fldCharType="separate"/>
        </w:r>
        <w:r w:rsidR="00B474E9">
          <w:rPr>
            <w:noProof/>
          </w:rPr>
          <w:t>2</w:t>
        </w:r>
        <w:r>
          <w:fldChar w:fldCharType="end"/>
        </w:r>
      </w:p>
    </w:sdtContent>
  </w:sdt>
  <w:p w:rsidR="00240CCF" w:rsidRDefault="00240CC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62AB6"/>
    <w:multiLevelType w:val="hybridMultilevel"/>
    <w:tmpl w:val="9B34832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117274AD"/>
    <w:multiLevelType w:val="singleLevel"/>
    <w:tmpl w:val="C59C936E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2">
    <w:nsid w:val="1A3B013C"/>
    <w:multiLevelType w:val="multilevel"/>
    <w:tmpl w:val="099874E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02A1493"/>
    <w:multiLevelType w:val="hybridMultilevel"/>
    <w:tmpl w:val="CD142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F6C7D"/>
    <w:multiLevelType w:val="hybridMultilevel"/>
    <w:tmpl w:val="A39ABD3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276165D7"/>
    <w:multiLevelType w:val="hybridMultilevel"/>
    <w:tmpl w:val="CD142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0682E"/>
    <w:multiLevelType w:val="hybridMultilevel"/>
    <w:tmpl w:val="17C2C77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72BB4D7F"/>
    <w:multiLevelType w:val="singleLevel"/>
    <w:tmpl w:val="6FC8CC26"/>
    <w:lvl w:ilvl="0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0298"/>
    <w:rsid w:val="0000036E"/>
    <w:rsid w:val="00002AE0"/>
    <w:rsid w:val="00042663"/>
    <w:rsid w:val="00054DAF"/>
    <w:rsid w:val="000648B7"/>
    <w:rsid w:val="000653E7"/>
    <w:rsid w:val="00072540"/>
    <w:rsid w:val="00075078"/>
    <w:rsid w:val="00082ED1"/>
    <w:rsid w:val="00082F34"/>
    <w:rsid w:val="00085CCA"/>
    <w:rsid w:val="00090E92"/>
    <w:rsid w:val="000961AB"/>
    <w:rsid w:val="00097F56"/>
    <w:rsid w:val="000A3D4A"/>
    <w:rsid w:val="000B0298"/>
    <w:rsid w:val="000B1409"/>
    <w:rsid w:val="000B4D66"/>
    <w:rsid w:val="000C75E1"/>
    <w:rsid w:val="000E4617"/>
    <w:rsid w:val="000F4737"/>
    <w:rsid w:val="000F615E"/>
    <w:rsid w:val="000F768C"/>
    <w:rsid w:val="00100CE9"/>
    <w:rsid w:val="00103B21"/>
    <w:rsid w:val="001054EA"/>
    <w:rsid w:val="001069A2"/>
    <w:rsid w:val="00106B0B"/>
    <w:rsid w:val="00113FDD"/>
    <w:rsid w:val="00115BFC"/>
    <w:rsid w:val="001205B1"/>
    <w:rsid w:val="00123391"/>
    <w:rsid w:val="00124A1B"/>
    <w:rsid w:val="0012791E"/>
    <w:rsid w:val="0014755B"/>
    <w:rsid w:val="001532B2"/>
    <w:rsid w:val="00167205"/>
    <w:rsid w:val="00167F22"/>
    <w:rsid w:val="00170685"/>
    <w:rsid w:val="001907A1"/>
    <w:rsid w:val="001C0C9B"/>
    <w:rsid w:val="001C228B"/>
    <w:rsid w:val="001C59FA"/>
    <w:rsid w:val="001C6A39"/>
    <w:rsid w:val="001D1566"/>
    <w:rsid w:val="001F1DB2"/>
    <w:rsid w:val="001F5855"/>
    <w:rsid w:val="001F7EBD"/>
    <w:rsid w:val="002006C5"/>
    <w:rsid w:val="00200F13"/>
    <w:rsid w:val="0020516F"/>
    <w:rsid w:val="00231474"/>
    <w:rsid w:val="00232EA5"/>
    <w:rsid w:val="00233327"/>
    <w:rsid w:val="00233857"/>
    <w:rsid w:val="0024000B"/>
    <w:rsid w:val="00240CCF"/>
    <w:rsid w:val="00245965"/>
    <w:rsid w:val="00255BCF"/>
    <w:rsid w:val="00273D12"/>
    <w:rsid w:val="00275246"/>
    <w:rsid w:val="002815B4"/>
    <w:rsid w:val="00282840"/>
    <w:rsid w:val="0029102D"/>
    <w:rsid w:val="002B1B4B"/>
    <w:rsid w:val="002B5A2B"/>
    <w:rsid w:val="002C1C2F"/>
    <w:rsid w:val="002C2E0E"/>
    <w:rsid w:val="002D051D"/>
    <w:rsid w:val="002D3BA5"/>
    <w:rsid w:val="002D4F02"/>
    <w:rsid w:val="002D6419"/>
    <w:rsid w:val="002D6823"/>
    <w:rsid w:val="002E33A2"/>
    <w:rsid w:val="002F2915"/>
    <w:rsid w:val="003224C3"/>
    <w:rsid w:val="003251CF"/>
    <w:rsid w:val="00330106"/>
    <w:rsid w:val="00332FEE"/>
    <w:rsid w:val="0034679A"/>
    <w:rsid w:val="003540E5"/>
    <w:rsid w:val="00354623"/>
    <w:rsid w:val="0036246D"/>
    <w:rsid w:val="003624FA"/>
    <w:rsid w:val="00362686"/>
    <w:rsid w:val="00362A6D"/>
    <w:rsid w:val="003660C2"/>
    <w:rsid w:val="003700D1"/>
    <w:rsid w:val="003753CA"/>
    <w:rsid w:val="0038531D"/>
    <w:rsid w:val="00386D97"/>
    <w:rsid w:val="00390548"/>
    <w:rsid w:val="00390B06"/>
    <w:rsid w:val="00392C96"/>
    <w:rsid w:val="0039507B"/>
    <w:rsid w:val="00395788"/>
    <w:rsid w:val="00395E1F"/>
    <w:rsid w:val="00396EBB"/>
    <w:rsid w:val="003B1026"/>
    <w:rsid w:val="003B6842"/>
    <w:rsid w:val="003B77C5"/>
    <w:rsid w:val="003C1F96"/>
    <w:rsid w:val="003C7259"/>
    <w:rsid w:val="003D154C"/>
    <w:rsid w:val="003D6181"/>
    <w:rsid w:val="003D6934"/>
    <w:rsid w:val="003D74A9"/>
    <w:rsid w:val="003F2076"/>
    <w:rsid w:val="00405F45"/>
    <w:rsid w:val="00406958"/>
    <w:rsid w:val="00414FEA"/>
    <w:rsid w:val="0042623B"/>
    <w:rsid w:val="00447C7A"/>
    <w:rsid w:val="00453819"/>
    <w:rsid w:val="00453C20"/>
    <w:rsid w:val="00461F5C"/>
    <w:rsid w:val="00462CB6"/>
    <w:rsid w:val="004655F2"/>
    <w:rsid w:val="00471B34"/>
    <w:rsid w:val="004748C7"/>
    <w:rsid w:val="004913DB"/>
    <w:rsid w:val="00491898"/>
    <w:rsid w:val="004B0E57"/>
    <w:rsid w:val="004B3E84"/>
    <w:rsid w:val="004B4BA5"/>
    <w:rsid w:val="004B6349"/>
    <w:rsid w:val="004B726D"/>
    <w:rsid w:val="004C28FE"/>
    <w:rsid w:val="004C410F"/>
    <w:rsid w:val="004C592F"/>
    <w:rsid w:val="004D3E99"/>
    <w:rsid w:val="004D6BDF"/>
    <w:rsid w:val="004E2368"/>
    <w:rsid w:val="004F0A48"/>
    <w:rsid w:val="004F25E8"/>
    <w:rsid w:val="004F2773"/>
    <w:rsid w:val="00503551"/>
    <w:rsid w:val="005050F1"/>
    <w:rsid w:val="00506B11"/>
    <w:rsid w:val="005122DD"/>
    <w:rsid w:val="00512D3F"/>
    <w:rsid w:val="005229F8"/>
    <w:rsid w:val="005273A8"/>
    <w:rsid w:val="00531953"/>
    <w:rsid w:val="0054152E"/>
    <w:rsid w:val="00543774"/>
    <w:rsid w:val="00552EDB"/>
    <w:rsid w:val="00565A59"/>
    <w:rsid w:val="0056769E"/>
    <w:rsid w:val="005705C8"/>
    <w:rsid w:val="00580E8A"/>
    <w:rsid w:val="00586D7F"/>
    <w:rsid w:val="0059149E"/>
    <w:rsid w:val="00597448"/>
    <w:rsid w:val="005A04D9"/>
    <w:rsid w:val="005B210A"/>
    <w:rsid w:val="005B2B95"/>
    <w:rsid w:val="005C1FF6"/>
    <w:rsid w:val="005D0F08"/>
    <w:rsid w:val="005E6B9B"/>
    <w:rsid w:val="005F0F9F"/>
    <w:rsid w:val="005F3149"/>
    <w:rsid w:val="005F3BED"/>
    <w:rsid w:val="006020ED"/>
    <w:rsid w:val="00607092"/>
    <w:rsid w:val="00612543"/>
    <w:rsid w:val="00615742"/>
    <w:rsid w:val="006216CB"/>
    <w:rsid w:val="00626280"/>
    <w:rsid w:val="00630816"/>
    <w:rsid w:val="00630ECF"/>
    <w:rsid w:val="00631A75"/>
    <w:rsid w:val="00637852"/>
    <w:rsid w:val="006437DE"/>
    <w:rsid w:val="00645AD8"/>
    <w:rsid w:val="0066110B"/>
    <w:rsid w:val="00663B87"/>
    <w:rsid w:val="0067050F"/>
    <w:rsid w:val="00670ACE"/>
    <w:rsid w:val="00676B8E"/>
    <w:rsid w:val="006815E6"/>
    <w:rsid w:val="006839BC"/>
    <w:rsid w:val="0069127F"/>
    <w:rsid w:val="00691F96"/>
    <w:rsid w:val="00694F76"/>
    <w:rsid w:val="00695123"/>
    <w:rsid w:val="00695CD1"/>
    <w:rsid w:val="006A0C6A"/>
    <w:rsid w:val="006B45C8"/>
    <w:rsid w:val="006C51DA"/>
    <w:rsid w:val="006D4DB5"/>
    <w:rsid w:val="006E23B9"/>
    <w:rsid w:val="006E24B2"/>
    <w:rsid w:val="006E63CF"/>
    <w:rsid w:val="006F1B77"/>
    <w:rsid w:val="006F2839"/>
    <w:rsid w:val="006F6C3B"/>
    <w:rsid w:val="00703A2C"/>
    <w:rsid w:val="00707A8A"/>
    <w:rsid w:val="0071284D"/>
    <w:rsid w:val="00720EA4"/>
    <w:rsid w:val="00721EDA"/>
    <w:rsid w:val="007233E8"/>
    <w:rsid w:val="00731BB7"/>
    <w:rsid w:val="00740EBD"/>
    <w:rsid w:val="00745631"/>
    <w:rsid w:val="007461EB"/>
    <w:rsid w:val="00746552"/>
    <w:rsid w:val="007520D4"/>
    <w:rsid w:val="00754250"/>
    <w:rsid w:val="00760D72"/>
    <w:rsid w:val="0076301D"/>
    <w:rsid w:val="00765865"/>
    <w:rsid w:val="00765DBB"/>
    <w:rsid w:val="00771D9C"/>
    <w:rsid w:val="00774D95"/>
    <w:rsid w:val="00777E7D"/>
    <w:rsid w:val="00780C2E"/>
    <w:rsid w:val="00792D95"/>
    <w:rsid w:val="00796C77"/>
    <w:rsid w:val="007973EF"/>
    <w:rsid w:val="007A3621"/>
    <w:rsid w:val="007A74C1"/>
    <w:rsid w:val="007B5B84"/>
    <w:rsid w:val="007B7C42"/>
    <w:rsid w:val="007D3EE0"/>
    <w:rsid w:val="007D463B"/>
    <w:rsid w:val="007D6058"/>
    <w:rsid w:val="007D6822"/>
    <w:rsid w:val="007E5A78"/>
    <w:rsid w:val="007F38F2"/>
    <w:rsid w:val="008013C8"/>
    <w:rsid w:val="00803D11"/>
    <w:rsid w:val="00805E45"/>
    <w:rsid w:val="00811049"/>
    <w:rsid w:val="008218C9"/>
    <w:rsid w:val="0082428D"/>
    <w:rsid w:val="0082717C"/>
    <w:rsid w:val="008273F3"/>
    <w:rsid w:val="0084489E"/>
    <w:rsid w:val="0084691D"/>
    <w:rsid w:val="0085511B"/>
    <w:rsid w:val="00861B21"/>
    <w:rsid w:val="00862B5E"/>
    <w:rsid w:val="00870A5E"/>
    <w:rsid w:val="00877E6E"/>
    <w:rsid w:val="008810F0"/>
    <w:rsid w:val="00882BAD"/>
    <w:rsid w:val="0088479A"/>
    <w:rsid w:val="0088739A"/>
    <w:rsid w:val="00887FB8"/>
    <w:rsid w:val="00892950"/>
    <w:rsid w:val="0089716E"/>
    <w:rsid w:val="008A67BD"/>
    <w:rsid w:val="008B0636"/>
    <w:rsid w:val="008B09DA"/>
    <w:rsid w:val="008C3889"/>
    <w:rsid w:val="008C44BE"/>
    <w:rsid w:val="008C7155"/>
    <w:rsid w:val="008C7BE1"/>
    <w:rsid w:val="008D44F0"/>
    <w:rsid w:val="008D7DB4"/>
    <w:rsid w:val="008E0F14"/>
    <w:rsid w:val="008E70F9"/>
    <w:rsid w:val="008F4627"/>
    <w:rsid w:val="008F5706"/>
    <w:rsid w:val="00902EC8"/>
    <w:rsid w:val="00903F04"/>
    <w:rsid w:val="00910353"/>
    <w:rsid w:val="00914A09"/>
    <w:rsid w:val="0092332B"/>
    <w:rsid w:val="009350A0"/>
    <w:rsid w:val="00937FB7"/>
    <w:rsid w:val="009429B4"/>
    <w:rsid w:val="009440FE"/>
    <w:rsid w:val="00946405"/>
    <w:rsid w:val="0095790A"/>
    <w:rsid w:val="00957DF9"/>
    <w:rsid w:val="009610C3"/>
    <w:rsid w:val="009677EB"/>
    <w:rsid w:val="0097017D"/>
    <w:rsid w:val="00973E1F"/>
    <w:rsid w:val="00974315"/>
    <w:rsid w:val="00984137"/>
    <w:rsid w:val="00984728"/>
    <w:rsid w:val="00990C14"/>
    <w:rsid w:val="00994856"/>
    <w:rsid w:val="00997E49"/>
    <w:rsid w:val="009A5109"/>
    <w:rsid w:val="009C4CB5"/>
    <w:rsid w:val="009D02D7"/>
    <w:rsid w:val="009D0AD8"/>
    <w:rsid w:val="009D1CC6"/>
    <w:rsid w:val="009D6629"/>
    <w:rsid w:val="009D6692"/>
    <w:rsid w:val="009E21F0"/>
    <w:rsid w:val="009E760E"/>
    <w:rsid w:val="009F4F5F"/>
    <w:rsid w:val="009F7100"/>
    <w:rsid w:val="00A04564"/>
    <w:rsid w:val="00A134F7"/>
    <w:rsid w:val="00A153AE"/>
    <w:rsid w:val="00A17683"/>
    <w:rsid w:val="00A17F0A"/>
    <w:rsid w:val="00A31ACC"/>
    <w:rsid w:val="00A34445"/>
    <w:rsid w:val="00A42790"/>
    <w:rsid w:val="00A5694B"/>
    <w:rsid w:val="00A63D39"/>
    <w:rsid w:val="00A6563C"/>
    <w:rsid w:val="00A7627D"/>
    <w:rsid w:val="00A76F6E"/>
    <w:rsid w:val="00A84AA4"/>
    <w:rsid w:val="00A87A55"/>
    <w:rsid w:val="00A95B43"/>
    <w:rsid w:val="00AA409E"/>
    <w:rsid w:val="00AA7B23"/>
    <w:rsid w:val="00AB0C53"/>
    <w:rsid w:val="00AB2378"/>
    <w:rsid w:val="00AB30DA"/>
    <w:rsid w:val="00AC027C"/>
    <w:rsid w:val="00AC2D1E"/>
    <w:rsid w:val="00AC53F4"/>
    <w:rsid w:val="00AC75E5"/>
    <w:rsid w:val="00AC7670"/>
    <w:rsid w:val="00AD0242"/>
    <w:rsid w:val="00AD4707"/>
    <w:rsid w:val="00AD6EA4"/>
    <w:rsid w:val="00AD758D"/>
    <w:rsid w:val="00AE466B"/>
    <w:rsid w:val="00AE74AA"/>
    <w:rsid w:val="00AE77F4"/>
    <w:rsid w:val="00AF269F"/>
    <w:rsid w:val="00B00B35"/>
    <w:rsid w:val="00B03EB9"/>
    <w:rsid w:val="00B10D82"/>
    <w:rsid w:val="00B122FF"/>
    <w:rsid w:val="00B23034"/>
    <w:rsid w:val="00B26B28"/>
    <w:rsid w:val="00B315E1"/>
    <w:rsid w:val="00B34B67"/>
    <w:rsid w:val="00B35871"/>
    <w:rsid w:val="00B40B1A"/>
    <w:rsid w:val="00B46331"/>
    <w:rsid w:val="00B474E9"/>
    <w:rsid w:val="00B56A1A"/>
    <w:rsid w:val="00B62295"/>
    <w:rsid w:val="00B64C1B"/>
    <w:rsid w:val="00B74206"/>
    <w:rsid w:val="00B774B0"/>
    <w:rsid w:val="00B77B90"/>
    <w:rsid w:val="00B85368"/>
    <w:rsid w:val="00B8640F"/>
    <w:rsid w:val="00B94C29"/>
    <w:rsid w:val="00BA2E0E"/>
    <w:rsid w:val="00BB4003"/>
    <w:rsid w:val="00BC4998"/>
    <w:rsid w:val="00BD789C"/>
    <w:rsid w:val="00C0292D"/>
    <w:rsid w:val="00C03FEB"/>
    <w:rsid w:val="00C10E55"/>
    <w:rsid w:val="00C200C7"/>
    <w:rsid w:val="00C2284B"/>
    <w:rsid w:val="00C22C03"/>
    <w:rsid w:val="00C22D12"/>
    <w:rsid w:val="00C24C89"/>
    <w:rsid w:val="00C2541A"/>
    <w:rsid w:val="00C32EAA"/>
    <w:rsid w:val="00C43EAF"/>
    <w:rsid w:val="00C46293"/>
    <w:rsid w:val="00C464E9"/>
    <w:rsid w:val="00C54407"/>
    <w:rsid w:val="00C65D79"/>
    <w:rsid w:val="00C66C21"/>
    <w:rsid w:val="00C67DFA"/>
    <w:rsid w:val="00C81EBE"/>
    <w:rsid w:val="00C827CE"/>
    <w:rsid w:val="00C90459"/>
    <w:rsid w:val="00CA52BA"/>
    <w:rsid w:val="00CA7275"/>
    <w:rsid w:val="00CB3E30"/>
    <w:rsid w:val="00CB556D"/>
    <w:rsid w:val="00CB5721"/>
    <w:rsid w:val="00CB5A33"/>
    <w:rsid w:val="00CB5D42"/>
    <w:rsid w:val="00CB67D9"/>
    <w:rsid w:val="00CB7F31"/>
    <w:rsid w:val="00CD2160"/>
    <w:rsid w:val="00CD5584"/>
    <w:rsid w:val="00CD5B76"/>
    <w:rsid w:val="00CE0BC9"/>
    <w:rsid w:val="00CE0E7D"/>
    <w:rsid w:val="00CE612D"/>
    <w:rsid w:val="00CF3E68"/>
    <w:rsid w:val="00CF4107"/>
    <w:rsid w:val="00CF5C90"/>
    <w:rsid w:val="00D02477"/>
    <w:rsid w:val="00D10589"/>
    <w:rsid w:val="00D135DD"/>
    <w:rsid w:val="00D22C51"/>
    <w:rsid w:val="00D2738D"/>
    <w:rsid w:val="00D31421"/>
    <w:rsid w:val="00D34299"/>
    <w:rsid w:val="00D37575"/>
    <w:rsid w:val="00D44E26"/>
    <w:rsid w:val="00D501F3"/>
    <w:rsid w:val="00D640B7"/>
    <w:rsid w:val="00D727CC"/>
    <w:rsid w:val="00D84911"/>
    <w:rsid w:val="00D86A3D"/>
    <w:rsid w:val="00D87D6F"/>
    <w:rsid w:val="00DA1860"/>
    <w:rsid w:val="00DA7426"/>
    <w:rsid w:val="00DB2955"/>
    <w:rsid w:val="00DB337C"/>
    <w:rsid w:val="00DB3412"/>
    <w:rsid w:val="00DB6D7F"/>
    <w:rsid w:val="00DC2147"/>
    <w:rsid w:val="00DC340A"/>
    <w:rsid w:val="00DD65D5"/>
    <w:rsid w:val="00DE5CCB"/>
    <w:rsid w:val="00DE6E51"/>
    <w:rsid w:val="00DF0E6D"/>
    <w:rsid w:val="00DF0FE8"/>
    <w:rsid w:val="00DF198A"/>
    <w:rsid w:val="00DF7748"/>
    <w:rsid w:val="00E10FF7"/>
    <w:rsid w:val="00E143AC"/>
    <w:rsid w:val="00E21628"/>
    <w:rsid w:val="00E25E78"/>
    <w:rsid w:val="00E3007E"/>
    <w:rsid w:val="00E37DAD"/>
    <w:rsid w:val="00E46689"/>
    <w:rsid w:val="00E47C84"/>
    <w:rsid w:val="00E57011"/>
    <w:rsid w:val="00E62846"/>
    <w:rsid w:val="00E7627E"/>
    <w:rsid w:val="00E83701"/>
    <w:rsid w:val="00E92F39"/>
    <w:rsid w:val="00EA2355"/>
    <w:rsid w:val="00EA424F"/>
    <w:rsid w:val="00EA62C4"/>
    <w:rsid w:val="00EB2D70"/>
    <w:rsid w:val="00EB3E6C"/>
    <w:rsid w:val="00EC6F90"/>
    <w:rsid w:val="00ED1DEE"/>
    <w:rsid w:val="00ED4AF2"/>
    <w:rsid w:val="00ED5DE2"/>
    <w:rsid w:val="00EE0995"/>
    <w:rsid w:val="00EE58E1"/>
    <w:rsid w:val="00EE6F50"/>
    <w:rsid w:val="00EF1C26"/>
    <w:rsid w:val="00EF5E2D"/>
    <w:rsid w:val="00F0110D"/>
    <w:rsid w:val="00F02E32"/>
    <w:rsid w:val="00F070EB"/>
    <w:rsid w:val="00F10D21"/>
    <w:rsid w:val="00F212A5"/>
    <w:rsid w:val="00F27D1D"/>
    <w:rsid w:val="00F305BB"/>
    <w:rsid w:val="00F30E7E"/>
    <w:rsid w:val="00F33F3A"/>
    <w:rsid w:val="00F34994"/>
    <w:rsid w:val="00F37202"/>
    <w:rsid w:val="00F43E3A"/>
    <w:rsid w:val="00F503D6"/>
    <w:rsid w:val="00F56FE4"/>
    <w:rsid w:val="00F57570"/>
    <w:rsid w:val="00F75383"/>
    <w:rsid w:val="00F80C06"/>
    <w:rsid w:val="00F81E1F"/>
    <w:rsid w:val="00FA17D3"/>
    <w:rsid w:val="00FA19EA"/>
    <w:rsid w:val="00FB1D78"/>
    <w:rsid w:val="00FB5E58"/>
    <w:rsid w:val="00FC1D29"/>
    <w:rsid w:val="00FC40DA"/>
    <w:rsid w:val="00FC4D20"/>
    <w:rsid w:val="00FD3450"/>
    <w:rsid w:val="00FE466A"/>
    <w:rsid w:val="00FF3740"/>
    <w:rsid w:val="00FF6B13"/>
    <w:rsid w:val="00FF7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7EB"/>
  </w:style>
  <w:style w:type="paragraph" w:styleId="1">
    <w:name w:val="heading 1"/>
    <w:basedOn w:val="a"/>
    <w:next w:val="a"/>
    <w:qFormat/>
    <w:rsid w:val="00395E1F"/>
    <w:pPr>
      <w:keepNext/>
      <w:spacing w:before="200" w:after="28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95E1F"/>
    <w:pPr>
      <w:keepNext/>
      <w:spacing w:before="240" w:after="120"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395E1F"/>
    <w:pPr>
      <w:keepNext/>
      <w:spacing w:after="480"/>
      <w:ind w:firstLine="1134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95E1F"/>
    <w:pPr>
      <w:keepNext/>
      <w:spacing w:after="480"/>
      <w:jc w:val="both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395E1F"/>
    <w:pPr>
      <w:spacing w:after="480"/>
      <w:ind w:firstLine="1134"/>
      <w:jc w:val="both"/>
    </w:pPr>
    <w:rPr>
      <w:sz w:val="28"/>
    </w:rPr>
  </w:style>
  <w:style w:type="paragraph" w:customStyle="1" w:styleId="ConsPlusNormal">
    <w:name w:val="ConsPlusNormal"/>
    <w:rsid w:val="00395E1F"/>
    <w:pPr>
      <w:widowControl w:val="0"/>
      <w:ind w:firstLine="720"/>
    </w:pPr>
    <w:rPr>
      <w:rFonts w:ascii="Arial" w:hAnsi="Arial"/>
      <w:snapToGrid w:val="0"/>
    </w:rPr>
  </w:style>
  <w:style w:type="paragraph" w:customStyle="1" w:styleId="ConsPlusTitle">
    <w:name w:val="ConsPlusTitle"/>
    <w:rsid w:val="00395E1F"/>
    <w:pPr>
      <w:widowControl w:val="0"/>
    </w:pPr>
    <w:rPr>
      <w:rFonts w:ascii="Arial" w:hAnsi="Arial"/>
      <w:b/>
      <w:snapToGrid w:val="0"/>
    </w:rPr>
  </w:style>
  <w:style w:type="paragraph" w:customStyle="1" w:styleId="ConsTitle">
    <w:name w:val="ConsTitle"/>
    <w:rsid w:val="00395E1F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rsid w:val="00395E1F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395E1F"/>
    <w:pPr>
      <w:widowControl w:val="0"/>
      <w:autoSpaceDE w:val="0"/>
      <w:autoSpaceDN w:val="0"/>
      <w:adjustRightInd w:val="0"/>
      <w:ind w:right="19772"/>
    </w:pPr>
    <w:rPr>
      <w:rFonts w:ascii="Courier New" w:hAnsi="Courier New"/>
    </w:rPr>
  </w:style>
  <w:style w:type="paragraph" w:styleId="a3">
    <w:name w:val="header"/>
    <w:basedOn w:val="a"/>
    <w:link w:val="a4"/>
    <w:uiPriority w:val="99"/>
    <w:rsid w:val="00395E1F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395E1F"/>
    <w:pPr>
      <w:tabs>
        <w:tab w:val="center" w:pos="4153"/>
        <w:tab w:val="right" w:pos="8306"/>
      </w:tabs>
    </w:pPr>
  </w:style>
  <w:style w:type="paragraph" w:styleId="a6">
    <w:name w:val="Body Text"/>
    <w:basedOn w:val="a"/>
    <w:rsid w:val="002C2E0E"/>
    <w:pPr>
      <w:spacing w:line="360" w:lineRule="auto"/>
      <w:jc w:val="both"/>
    </w:pPr>
    <w:rPr>
      <w:sz w:val="28"/>
    </w:rPr>
  </w:style>
  <w:style w:type="paragraph" w:styleId="a7">
    <w:name w:val="Body Text Indent"/>
    <w:basedOn w:val="a"/>
    <w:rsid w:val="001F7EBD"/>
    <w:pPr>
      <w:spacing w:after="120"/>
      <w:ind w:left="283"/>
    </w:pPr>
  </w:style>
  <w:style w:type="paragraph" w:styleId="a8">
    <w:name w:val="Balloon Text"/>
    <w:basedOn w:val="a"/>
    <w:link w:val="a9"/>
    <w:rsid w:val="006020E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020E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62295"/>
    <w:pPr>
      <w:ind w:left="720"/>
      <w:contextualSpacing/>
    </w:pPr>
  </w:style>
  <w:style w:type="table" w:styleId="ab">
    <w:name w:val="Table Grid"/>
    <w:basedOn w:val="a1"/>
    <w:uiPriority w:val="59"/>
    <w:rsid w:val="00CE0BC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basedOn w:val="a0"/>
    <w:link w:val="a3"/>
    <w:uiPriority w:val="99"/>
    <w:rsid w:val="00240CCF"/>
  </w:style>
  <w:style w:type="table" w:customStyle="1" w:styleId="10">
    <w:name w:val="Сетка таблицы1"/>
    <w:basedOn w:val="a1"/>
    <w:next w:val="ab"/>
    <w:uiPriority w:val="59"/>
    <w:rsid w:val="00B03E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rsid w:val="006D4D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7EB"/>
  </w:style>
  <w:style w:type="paragraph" w:styleId="1">
    <w:name w:val="heading 1"/>
    <w:basedOn w:val="a"/>
    <w:next w:val="a"/>
    <w:qFormat/>
    <w:rsid w:val="00395E1F"/>
    <w:pPr>
      <w:keepNext/>
      <w:spacing w:before="200" w:after="28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95E1F"/>
    <w:pPr>
      <w:keepNext/>
      <w:spacing w:before="240" w:after="120"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395E1F"/>
    <w:pPr>
      <w:keepNext/>
      <w:spacing w:after="480"/>
      <w:ind w:firstLine="1134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95E1F"/>
    <w:pPr>
      <w:keepNext/>
      <w:spacing w:after="480"/>
      <w:jc w:val="both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395E1F"/>
    <w:pPr>
      <w:spacing w:after="480"/>
      <w:ind w:firstLine="1134"/>
      <w:jc w:val="both"/>
    </w:pPr>
    <w:rPr>
      <w:sz w:val="28"/>
    </w:rPr>
  </w:style>
  <w:style w:type="paragraph" w:customStyle="1" w:styleId="ConsPlusNormal">
    <w:name w:val="ConsPlusNormal"/>
    <w:rsid w:val="00395E1F"/>
    <w:pPr>
      <w:widowControl w:val="0"/>
      <w:ind w:firstLine="720"/>
    </w:pPr>
    <w:rPr>
      <w:rFonts w:ascii="Arial" w:hAnsi="Arial"/>
      <w:snapToGrid w:val="0"/>
    </w:rPr>
  </w:style>
  <w:style w:type="paragraph" w:customStyle="1" w:styleId="ConsPlusTitle">
    <w:name w:val="ConsPlusTitle"/>
    <w:rsid w:val="00395E1F"/>
    <w:pPr>
      <w:widowControl w:val="0"/>
    </w:pPr>
    <w:rPr>
      <w:rFonts w:ascii="Arial" w:hAnsi="Arial"/>
      <w:b/>
      <w:snapToGrid w:val="0"/>
    </w:rPr>
  </w:style>
  <w:style w:type="paragraph" w:customStyle="1" w:styleId="ConsTitle">
    <w:name w:val="ConsTitle"/>
    <w:rsid w:val="00395E1F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rsid w:val="00395E1F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395E1F"/>
    <w:pPr>
      <w:widowControl w:val="0"/>
      <w:autoSpaceDE w:val="0"/>
      <w:autoSpaceDN w:val="0"/>
      <w:adjustRightInd w:val="0"/>
      <w:ind w:right="19772"/>
    </w:pPr>
    <w:rPr>
      <w:rFonts w:ascii="Courier New" w:hAnsi="Courier New"/>
    </w:rPr>
  </w:style>
  <w:style w:type="paragraph" w:styleId="a3">
    <w:name w:val="header"/>
    <w:basedOn w:val="a"/>
    <w:link w:val="a4"/>
    <w:uiPriority w:val="99"/>
    <w:rsid w:val="00395E1F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395E1F"/>
    <w:pPr>
      <w:tabs>
        <w:tab w:val="center" w:pos="4153"/>
        <w:tab w:val="right" w:pos="8306"/>
      </w:tabs>
    </w:pPr>
  </w:style>
  <w:style w:type="paragraph" w:styleId="a6">
    <w:name w:val="Body Text"/>
    <w:basedOn w:val="a"/>
    <w:rsid w:val="002C2E0E"/>
    <w:pPr>
      <w:spacing w:line="360" w:lineRule="auto"/>
      <w:jc w:val="both"/>
    </w:pPr>
    <w:rPr>
      <w:sz w:val="28"/>
    </w:rPr>
  </w:style>
  <w:style w:type="paragraph" w:styleId="a7">
    <w:name w:val="Body Text Indent"/>
    <w:basedOn w:val="a"/>
    <w:rsid w:val="001F7EBD"/>
    <w:pPr>
      <w:spacing w:after="120"/>
      <w:ind w:left="283"/>
    </w:pPr>
  </w:style>
  <w:style w:type="paragraph" w:styleId="a8">
    <w:name w:val="Balloon Text"/>
    <w:basedOn w:val="a"/>
    <w:link w:val="a9"/>
    <w:rsid w:val="006020E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020E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62295"/>
    <w:pPr>
      <w:ind w:left="720"/>
      <w:contextualSpacing/>
    </w:pPr>
  </w:style>
  <w:style w:type="table" w:styleId="ab">
    <w:name w:val="Table Grid"/>
    <w:basedOn w:val="a1"/>
    <w:uiPriority w:val="59"/>
    <w:rsid w:val="00CE0B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ий колонтитул Знак"/>
    <w:basedOn w:val="a0"/>
    <w:link w:val="a3"/>
    <w:uiPriority w:val="99"/>
    <w:rsid w:val="00240C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gos-insp-nao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Adm NAO</Company>
  <LinksUpToDate>false</LinksUpToDate>
  <CharactersWithSpaces>3328</CharactersWithSpaces>
  <SharedDoc>false</SharedDoc>
  <HLinks>
    <vt:vector size="30" baseType="variant">
      <vt:variant>
        <vt:i4>6422577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consultantplus://offline/ref=B75F15B121F2C6C92E4DA58ED88F8ECC3CF680889B5DCB69160899CC3EC737E02072E0D206343F64o3tBF</vt:lpwstr>
      </vt:variant>
      <vt:variant>
        <vt:lpwstr/>
      </vt:variant>
      <vt:variant>
        <vt:i4>5701646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consultantplus://offline/ref=ECE786775F44A358D1A720906FC3466A23EF7D7081388E6ACCF39EEEFC3F7A59ADAB32DCDAD5F5XBn2K</vt:lpwstr>
      </vt:variant>
      <vt:variant>
        <vt:lpwstr/>
      </vt:variant>
      <vt:variant>
        <vt:i4>5832796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consultantplus://offline/ref=9B0D2DA33562783D1EBFC1B74392BF01F0EB95144B97F90ED41DA88F56AF55I3zFE</vt:lpwstr>
      </vt:variant>
      <vt:variant>
        <vt:lpwstr/>
      </vt:variant>
      <vt:variant>
        <vt:i4>6160395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consultantplus://offline/ref=9B0D2DA33562783D1EBFDFBA55FEE80DF1E8CC1C46C1A252D24AF7IDzFE</vt:lpwstr>
      </vt:variant>
      <vt:variant>
        <vt:lpwstr/>
      </vt:variant>
      <vt:variant>
        <vt:i4>6815841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consultantplus://offline/ref=9B0D2DA33562783D1EBFC1B74392BF01F0EB95144B97F802D41DA88F56AF553F2063126B4E35C97EC919I3z4E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Unk</dc:creator>
  <cp:lastModifiedBy>sabramovskiy</cp:lastModifiedBy>
  <cp:revision>3</cp:revision>
  <cp:lastPrinted>2017-07-07T10:29:00Z</cp:lastPrinted>
  <dcterms:created xsi:type="dcterms:W3CDTF">2018-03-06T11:27:00Z</dcterms:created>
  <dcterms:modified xsi:type="dcterms:W3CDTF">2018-03-06T11:58:00Z</dcterms:modified>
</cp:coreProperties>
</file>